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по городскому округу город Кулебаки</w:t>
      </w:r>
    </w:p>
    <w:p w:rsidR="00AC7AC3" w:rsidRDefault="00475C67" w:rsidP="000F2A3D">
      <w:pPr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 за </w:t>
      </w:r>
      <w:r w:rsidR="0038260B">
        <w:rPr>
          <w:b/>
          <w:sz w:val="26"/>
          <w:szCs w:val="26"/>
          <w:lang w:val="en-US"/>
        </w:rPr>
        <w:t>I</w:t>
      </w:r>
      <w:r w:rsidR="0038260B">
        <w:rPr>
          <w:b/>
          <w:sz w:val="26"/>
          <w:szCs w:val="26"/>
        </w:rPr>
        <w:t xml:space="preserve"> квартал </w:t>
      </w:r>
      <w:r>
        <w:rPr>
          <w:b/>
          <w:sz w:val="26"/>
          <w:szCs w:val="26"/>
        </w:rPr>
        <w:t>201</w:t>
      </w:r>
      <w:r w:rsidR="0038260B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</w:t>
      </w:r>
    </w:p>
    <w:p w:rsidR="00475C67" w:rsidRDefault="00475C67" w:rsidP="000F2A3D">
      <w:pPr>
        <w:ind w:right="38"/>
        <w:jc w:val="center"/>
        <w:rPr>
          <w:b/>
          <w:sz w:val="26"/>
          <w:szCs w:val="26"/>
        </w:rPr>
      </w:pPr>
    </w:p>
    <w:p w:rsidR="000F2A3D" w:rsidRDefault="000F2A3D" w:rsidP="00BF259B">
      <w:pPr>
        <w:numPr>
          <w:ilvl w:val="0"/>
          <w:numId w:val="30"/>
        </w:numPr>
        <w:ind w:right="38"/>
        <w:jc w:val="center"/>
        <w:rPr>
          <w:b/>
          <w:sz w:val="26"/>
          <w:szCs w:val="26"/>
        </w:rPr>
      </w:pPr>
      <w:r w:rsidRPr="00073DAC">
        <w:rPr>
          <w:b/>
          <w:sz w:val="26"/>
          <w:szCs w:val="26"/>
        </w:rPr>
        <w:t>Экономика</w:t>
      </w:r>
    </w:p>
    <w:p w:rsidR="0046131A" w:rsidRPr="007102FF" w:rsidRDefault="0046131A" w:rsidP="000F2A3D">
      <w:pPr>
        <w:ind w:right="38"/>
        <w:jc w:val="center"/>
        <w:rPr>
          <w:b/>
          <w:sz w:val="16"/>
          <w:szCs w:val="16"/>
        </w:rPr>
      </w:pPr>
    </w:p>
    <w:p w:rsidR="0046131A" w:rsidRDefault="0046131A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 w:rsidRPr="001F49BC">
        <w:rPr>
          <w:b/>
          <w:color w:val="000000"/>
          <w:szCs w:val="24"/>
        </w:rPr>
        <w:t xml:space="preserve">За </w:t>
      </w:r>
      <w:r w:rsidR="000C54DC">
        <w:rPr>
          <w:b/>
          <w:color w:val="000000"/>
          <w:szCs w:val="24"/>
          <w:lang w:val="en-US"/>
        </w:rPr>
        <w:t>I</w:t>
      </w:r>
      <w:r w:rsidR="000C54DC">
        <w:rPr>
          <w:b/>
          <w:color w:val="000000"/>
          <w:szCs w:val="24"/>
        </w:rPr>
        <w:t xml:space="preserve"> квартал </w:t>
      </w:r>
      <w:r w:rsidRPr="001F49BC">
        <w:rPr>
          <w:b/>
          <w:color w:val="000000"/>
          <w:szCs w:val="24"/>
        </w:rPr>
        <w:t>201</w:t>
      </w:r>
      <w:r w:rsidR="000C54DC">
        <w:rPr>
          <w:b/>
          <w:color w:val="000000"/>
          <w:szCs w:val="24"/>
        </w:rPr>
        <w:t>6</w:t>
      </w:r>
      <w:r w:rsidRPr="001F49BC">
        <w:rPr>
          <w:b/>
          <w:color w:val="000000"/>
          <w:szCs w:val="24"/>
        </w:rPr>
        <w:t xml:space="preserve"> год</w:t>
      </w:r>
      <w:r w:rsidR="000C54DC">
        <w:rPr>
          <w:b/>
          <w:color w:val="000000"/>
          <w:szCs w:val="24"/>
        </w:rPr>
        <w:t>а</w:t>
      </w:r>
      <w:r w:rsidRPr="001F49BC">
        <w:rPr>
          <w:b/>
          <w:color w:val="000000"/>
          <w:szCs w:val="24"/>
        </w:rPr>
        <w:t xml:space="preserve"> </w:t>
      </w:r>
      <w:r w:rsidRPr="001F49BC">
        <w:rPr>
          <w:color w:val="000000"/>
          <w:szCs w:val="24"/>
        </w:rPr>
        <w:t>отгружено товаров собственного производства, выполнено работ и услуг</w:t>
      </w:r>
      <w:r w:rsidR="00F547DE" w:rsidRPr="001F49BC">
        <w:rPr>
          <w:color w:val="000000"/>
          <w:szCs w:val="24"/>
        </w:rPr>
        <w:t xml:space="preserve"> </w:t>
      </w:r>
      <w:r w:rsidR="00F547DE" w:rsidRPr="001F49BC">
        <w:rPr>
          <w:b/>
          <w:szCs w:val="24"/>
        </w:rPr>
        <w:t>п</w:t>
      </w:r>
      <w:r w:rsidRPr="001F49BC">
        <w:rPr>
          <w:b/>
          <w:szCs w:val="24"/>
        </w:rPr>
        <w:t>о полному кругу организаций</w:t>
      </w:r>
      <w:r w:rsidRPr="001F49BC">
        <w:rPr>
          <w:szCs w:val="24"/>
        </w:rPr>
        <w:t xml:space="preserve"> на сумму </w:t>
      </w:r>
      <w:r w:rsidR="00DE1D16">
        <w:rPr>
          <w:szCs w:val="24"/>
        </w:rPr>
        <w:t>2</w:t>
      </w:r>
      <w:r w:rsidR="00443E92">
        <w:rPr>
          <w:szCs w:val="24"/>
        </w:rPr>
        <w:t>456</w:t>
      </w:r>
      <w:r w:rsidR="000C54DC">
        <w:rPr>
          <w:szCs w:val="24"/>
        </w:rPr>
        <w:t>,</w:t>
      </w:r>
      <w:r w:rsidR="00443E92">
        <w:rPr>
          <w:szCs w:val="24"/>
        </w:rPr>
        <w:t>9</w:t>
      </w:r>
      <w:r w:rsidRPr="001F49BC">
        <w:rPr>
          <w:color w:val="000000"/>
          <w:szCs w:val="24"/>
        </w:rPr>
        <w:t xml:space="preserve"> </w:t>
      </w:r>
      <w:r w:rsidRPr="001F49BC">
        <w:rPr>
          <w:szCs w:val="24"/>
        </w:rPr>
        <w:t xml:space="preserve">млн. руб. </w:t>
      </w:r>
      <w:r w:rsidRPr="001F49BC">
        <w:rPr>
          <w:i/>
          <w:szCs w:val="24"/>
        </w:rPr>
        <w:t>(</w:t>
      </w:r>
      <w:r w:rsidR="000C54DC">
        <w:rPr>
          <w:i/>
          <w:szCs w:val="24"/>
        </w:rPr>
        <w:t>9</w:t>
      </w:r>
      <w:r w:rsidR="003E3849">
        <w:rPr>
          <w:i/>
          <w:szCs w:val="24"/>
        </w:rPr>
        <w:t>6</w:t>
      </w:r>
      <w:r w:rsidR="00DE1D16">
        <w:rPr>
          <w:i/>
          <w:szCs w:val="24"/>
        </w:rPr>
        <w:t>,</w:t>
      </w:r>
      <w:r w:rsidR="003E3849">
        <w:rPr>
          <w:i/>
          <w:szCs w:val="24"/>
        </w:rPr>
        <w:t>9</w:t>
      </w:r>
      <w:r w:rsidRPr="001F49BC">
        <w:rPr>
          <w:i/>
          <w:szCs w:val="24"/>
        </w:rPr>
        <w:t xml:space="preserve">% </w:t>
      </w:r>
      <w:r w:rsidRPr="001F49BC">
        <w:rPr>
          <w:i/>
          <w:color w:val="000000"/>
          <w:szCs w:val="24"/>
        </w:rPr>
        <w:t xml:space="preserve">к </w:t>
      </w:r>
      <w:r w:rsidR="000C54DC">
        <w:rPr>
          <w:i/>
          <w:color w:val="000000"/>
          <w:szCs w:val="24"/>
        </w:rPr>
        <w:t xml:space="preserve">аналогичному периоду </w:t>
      </w:r>
      <w:r w:rsidRPr="001F49BC">
        <w:rPr>
          <w:i/>
          <w:color w:val="000000"/>
          <w:szCs w:val="24"/>
        </w:rPr>
        <w:t>201</w:t>
      </w:r>
      <w:r w:rsidR="000C54DC">
        <w:rPr>
          <w:i/>
          <w:color w:val="000000"/>
          <w:szCs w:val="24"/>
        </w:rPr>
        <w:t>5</w:t>
      </w:r>
      <w:r w:rsidRPr="001F49BC">
        <w:rPr>
          <w:i/>
          <w:color w:val="000000"/>
          <w:szCs w:val="24"/>
        </w:rPr>
        <w:t xml:space="preserve"> год</w:t>
      </w:r>
      <w:r w:rsidR="000C54DC">
        <w:rPr>
          <w:i/>
          <w:color w:val="000000"/>
          <w:szCs w:val="24"/>
        </w:rPr>
        <w:t>а</w:t>
      </w:r>
      <w:r w:rsidRPr="001F49BC">
        <w:rPr>
          <w:i/>
          <w:szCs w:val="24"/>
        </w:rPr>
        <w:t>)</w:t>
      </w:r>
      <w:r w:rsidR="001F49BC">
        <w:rPr>
          <w:color w:val="000000"/>
          <w:szCs w:val="24"/>
        </w:rPr>
        <w:t>, в т.ч. в разрезе отраслей: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обрабатывающие производства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C4303">
        <w:rPr>
          <w:color w:val="000000"/>
          <w:szCs w:val="24"/>
        </w:rPr>
        <w:t>8</w:t>
      </w:r>
      <w:r w:rsidR="003E3849">
        <w:rPr>
          <w:color w:val="000000"/>
          <w:szCs w:val="24"/>
        </w:rPr>
        <w:t>2</w:t>
      </w:r>
      <w:r w:rsidR="003C4303">
        <w:rPr>
          <w:color w:val="000000"/>
          <w:szCs w:val="24"/>
        </w:rPr>
        <w:t>,</w:t>
      </w:r>
      <w:r w:rsidR="003E3849">
        <w:rPr>
          <w:color w:val="000000"/>
          <w:szCs w:val="24"/>
        </w:rPr>
        <w:t>4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2024</w:t>
      </w:r>
      <w:r w:rsidR="003C4303">
        <w:rPr>
          <w:color w:val="000000"/>
          <w:szCs w:val="24"/>
        </w:rPr>
        <w:t>,</w:t>
      </w:r>
      <w:r w:rsidR="003E3849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производство и распределение электроэнергии, газа и воды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C4303">
        <w:rPr>
          <w:color w:val="000000"/>
          <w:szCs w:val="24"/>
        </w:rPr>
        <w:t>1,</w:t>
      </w:r>
      <w:r w:rsidR="003E3849">
        <w:rPr>
          <w:color w:val="000000"/>
          <w:szCs w:val="24"/>
        </w:rPr>
        <w:t>8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45</w:t>
      </w:r>
      <w:r w:rsidR="003C4303">
        <w:rPr>
          <w:color w:val="000000"/>
          <w:szCs w:val="24"/>
        </w:rPr>
        <w:t>,0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сельское хозяйство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3E3849">
        <w:rPr>
          <w:color w:val="000000"/>
          <w:szCs w:val="24"/>
        </w:rPr>
        <w:t>0,4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1</w:t>
      </w:r>
      <w:r w:rsidR="003C4303">
        <w:rPr>
          <w:color w:val="000000"/>
          <w:szCs w:val="24"/>
        </w:rPr>
        <w:t>0,</w:t>
      </w:r>
      <w:r w:rsidR="003E3849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транспорт и связь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D41905">
        <w:rPr>
          <w:color w:val="000000"/>
          <w:szCs w:val="24"/>
        </w:rPr>
        <w:t>0</w:t>
      </w:r>
      <w:r w:rsidR="003C4303">
        <w:rPr>
          <w:color w:val="000000"/>
          <w:szCs w:val="24"/>
        </w:rPr>
        <w:t>,</w:t>
      </w:r>
      <w:r w:rsidR="00D41905">
        <w:rPr>
          <w:color w:val="000000"/>
          <w:szCs w:val="24"/>
        </w:rPr>
        <w:t>7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18</w:t>
      </w:r>
      <w:r w:rsidR="003C4303">
        <w:rPr>
          <w:color w:val="000000"/>
          <w:szCs w:val="24"/>
        </w:rPr>
        <w:t>,</w:t>
      </w:r>
      <w:r w:rsidR="003E3849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млн. руб.);</w:t>
      </w:r>
    </w:p>
    <w:p w:rsid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строительство </w:t>
      </w:r>
      <w:r w:rsidR="003C4303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07D18">
        <w:rPr>
          <w:color w:val="000000"/>
          <w:szCs w:val="24"/>
        </w:rPr>
        <w:t>0,4</w:t>
      </w:r>
      <w:r>
        <w:rPr>
          <w:color w:val="000000"/>
          <w:szCs w:val="24"/>
        </w:rPr>
        <w:t>% (</w:t>
      </w:r>
      <w:r w:rsidR="003E3849">
        <w:rPr>
          <w:color w:val="000000"/>
          <w:szCs w:val="24"/>
        </w:rPr>
        <w:t>1</w:t>
      </w:r>
      <w:r w:rsidR="003C4303">
        <w:rPr>
          <w:color w:val="000000"/>
          <w:szCs w:val="24"/>
        </w:rPr>
        <w:t>0,0</w:t>
      </w:r>
      <w:r>
        <w:rPr>
          <w:color w:val="000000"/>
          <w:szCs w:val="24"/>
        </w:rPr>
        <w:t xml:space="preserve"> млн. руб.);</w:t>
      </w:r>
    </w:p>
    <w:p w:rsidR="003C4303" w:rsidRDefault="003C4303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торговля –  </w:t>
      </w:r>
      <w:r w:rsidR="00207D18">
        <w:rPr>
          <w:color w:val="000000"/>
          <w:szCs w:val="24"/>
        </w:rPr>
        <w:t>8,2</w:t>
      </w:r>
      <w:r>
        <w:rPr>
          <w:color w:val="000000"/>
          <w:szCs w:val="24"/>
        </w:rPr>
        <w:t>%  (</w:t>
      </w:r>
      <w:r w:rsidR="00207D18">
        <w:rPr>
          <w:color w:val="000000"/>
          <w:szCs w:val="24"/>
        </w:rPr>
        <w:t>20</w:t>
      </w:r>
      <w:r>
        <w:rPr>
          <w:color w:val="000000"/>
          <w:szCs w:val="24"/>
        </w:rPr>
        <w:t>0,</w:t>
      </w:r>
      <w:r w:rsidR="00207D18">
        <w:rPr>
          <w:color w:val="000000"/>
          <w:szCs w:val="24"/>
        </w:rPr>
        <w:t>8</w:t>
      </w:r>
      <w:r>
        <w:rPr>
          <w:color w:val="000000"/>
          <w:szCs w:val="24"/>
        </w:rPr>
        <w:t xml:space="preserve"> млн. руб.)</w:t>
      </w:r>
    </w:p>
    <w:p w:rsidR="001F49BC" w:rsidRDefault="003C4303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1F49BC">
        <w:rPr>
          <w:color w:val="000000"/>
          <w:szCs w:val="24"/>
        </w:rPr>
        <w:t xml:space="preserve"> прочие </w:t>
      </w:r>
      <w:r w:rsidR="00207D18">
        <w:rPr>
          <w:color w:val="000000"/>
          <w:szCs w:val="24"/>
        </w:rPr>
        <w:t>–</w:t>
      </w:r>
      <w:r w:rsidR="001F49BC">
        <w:rPr>
          <w:color w:val="000000"/>
          <w:szCs w:val="24"/>
        </w:rPr>
        <w:t xml:space="preserve"> </w:t>
      </w:r>
      <w:r w:rsidR="00207D18">
        <w:rPr>
          <w:color w:val="000000"/>
          <w:szCs w:val="24"/>
        </w:rPr>
        <w:t>6,1</w:t>
      </w:r>
      <w:r w:rsidR="001F49BC">
        <w:rPr>
          <w:color w:val="000000"/>
          <w:szCs w:val="24"/>
        </w:rPr>
        <w:t>% (</w:t>
      </w:r>
      <w:r w:rsidR="00207D18">
        <w:rPr>
          <w:color w:val="000000"/>
          <w:szCs w:val="24"/>
        </w:rPr>
        <w:t>1</w:t>
      </w:r>
      <w:r w:rsidR="00D41905">
        <w:rPr>
          <w:color w:val="000000"/>
          <w:szCs w:val="24"/>
        </w:rPr>
        <w:t>47,</w:t>
      </w:r>
      <w:r w:rsidR="00207D18">
        <w:rPr>
          <w:color w:val="000000"/>
          <w:szCs w:val="24"/>
        </w:rPr>
        <w:t>5</w:t>
      </w:r>
      <w:r w:rsidR="001F49BC">
        <w:rPr>
          <w:color w:val="000000"/>
          <w:szCs w:val="24"/>
        </w:rPr>
        <w:t xml:space="preserve"> млн. руб.).</w:t>
      </w:r>
    </w:p>
    <w:p w:rsidR="001F49BC" w:rsidRPr="001F49BC" w:rsidRDefault="001F49BC" w:rsidP="00F547DE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</w:p>
    <w:p w:rsidR="00BA4473" w:rsidRPr="001F49BC" w:rsidRDefault="002A57E1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>
        <w:rPr>
          <w:b/>
          <w:bCs/>
        </w:rPr>
        <w:t>С</w:t>
      </w:r>
      <w:r w:rsidR="00BA4473" w:rsidRPr="001F49BC">
        <w:rPr>
          <w:b/>
          <w:bCs/>
        </w:rPr>
        <w:t>труктур</w:t>
      </w:r>
      <w:r>
        <w:rPr>
          <w:b/>
          <w:bCs/>
        </w:rPr>
        <w:t>а</w:t>
      </w:r>
      <w:r w:rsidR="00BA4473" w:rsidRPr="001F49BC">
        <w:rPr>
          <w:b/>
          <w:bCs/>
        </w:rPr>
        <w:t xml:space="preserve"> отгруженной продукции, работ и услуг за </w:t>
      </w:r>
      <w:r w:rsidR="00304E5D">
        <w:rPr>
          <w:b/>
          <w:bCs/>
          <w:lang w:val="en-US"/>
        </w:rPr>
        <w:t>I</w:t>
      </w:r>
      <w:r w:rsidR="00304E5D">
        <w:rPr>
          <w:b/>
          <w:bCs/>
        </w:rPr>
        <w:t xml:space="preserve"> квартал </w:t>
      </w:r>
      <w:r w:rsidR="00BA4473" w:rsidRPr="001F49BC">
        <w:rPr>
          <w:b/>
          <w:bCs/>
        </w:rPr>
        <w:t>201</w:t>
      </w:r>
      <w:r w:rsidR="00304E5D">
        <w:rPr>
          <w:b/>
          <w:bCs/>
        </w:rPr>
        <w:t>6</w:t>
      </w:r>
      <w:r w:rsidR="00BA4473" w:rsidRPr="001F49BC">
        <w:rPr>
          <w:b/>
          <w:bCs/>
        </w:rPr>
        <w:t xml:space="preserve"> год</w:t>
      </w:r>
      <w:r w:rsidR="00304E5D">
        <w:rPr>
          <w:b/>
          <w:bCs/>
        </w:rPr>
        <w:t>а</w:t>
      </w:r>
      <w:r w:rsidR="00BA4473" w:rsidRPr="001F49BC">
        <w:rPr>
          <w:rStyle w:val="af3"/>
          <w:b/>
          <w:bCs/>
        </w:rPr>
        <w:t xml:space="preserve"> </w:t>
      </w:r>
    </w:p>
    <w:p w:rsidR="00BA4473" w:rsidRDefault="00BA4473" w:rsidP="00BA4473">
      <w:pPr>
        <w:shd w:val="clear" w:color="auto" w:fill="FFFFFF"/>
        <w:spacing w:after="60"/>
        <w:ind w:right="38"/>
        <w:jc w:val="center"/>
        <w:rPr>
          <w:b/>
          <w:bCs/>
        </w:rPr>
      </w:pPr>
      <w:r w:rsidRPr="001F49BC">
        <w:rPr>
          <w:b/>
          <w:bCs/>
        </w:rPr>
        <w:t xml:space="preserve">по полному кругу организаций </w:t>
      </w:r>
    </w:p>
    <w:p w:rsidR="001F49BC" w:rsidRPr="007102FF" w:rsidRDefault="001F49BC" w:rsidP="00BA4473">
      <w:pPr>
        <w:shd w:val="clear" w:color="auto" w:fill="FFFFFF"/>
        <w:spacing w:after="60"/>
        <w:ind w:right="38"/>
        <w:jc w:val="center"/>
        <w:rPr>
          <w:b/>
          <w:bCs/>
          <w:sz w:val="16"/>
          <w:szCs w:val="16"/>
        </w:rPr>
      </w:pPr>
    </w:p>
    <w:p w:rsidR="00BA4473" w:rsidRPr="003D4573" w:rsidRDefault="00304E5D" w:rsidP="00BA4473">
      <w:pPr>
        <w:shd w:val="clear" w:color="auto" w:fill="FFFFFF"/>
        <w:spacing w:after="60"/>
        <w:ind w:right="38"/>
        <w:jc w:val="center"/>
        <w:rPr>
          <w:b/>
          <w:bCs/>
          <w:highlight w:val="yellow"/>
        </w:rPr>
      </w:pPr>
      <w:r w:rsidRPr="00D5263A">
        <w:rPr>
          <w:b/>
          <w:bCs/>
          <w:noProof/>
          <w:bdr w:val="single" w:sz="4" w:space="0" w:color="auto"/>
        </w:rPr>
        <w:drawing>
          <wp:inline distT="0" distB="0" distL="0" distR="0">
            <wp:extent cx="6152515" cy="3206115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4473" w:rsidRPr="003D4573" w:rsidRDefault="00BA4473" w:rsidP="0046131A">
      <w:pPr>
        <w:pStyle w:val="21"/>
        <w:tabs>
          <w:tab w:val="left" w:pos="993"/>
        </w:tabs>
        <w:spacing w:before="60" w:after="60"/>
        <w:ind w:right="38" w:firstLine="851"/>
        <w:rPr>
          <w:sz w:val="14"/>
          <w:szCs w:val="24"/>
          <w:highlight w:val="yellow"/>
        </w:rPr>
      </w:pPr>
    </w:p>
    <w:p w:rsidR="00D41905" w:rsidRDefault="00D41905" w:rsidP="00EC0750">
      <w:pPr>
        <w:pStyle w:val="21"/>
        <w:ind w:right="38" w:firstLine="851"/>
        <w:rPr>
          <w:szCs w:val="24"/>
        </w:rPr>
      </w:pPr>
    </w:p>
    <w:p w:rsidR="0050562F" w:rsidRDefault="0084340D" w:rsidP="0050562F">
      <w:pPr>
        <w:pStyle w:val="21"/>
        <w:ind w:right="38" w:firstLine="851"/>
        <w:rPr>
          <w:szCs w:val="24"/>
        </w:rPr>
      </w:pPr>
      <w:r>
        <w:rPr>
          <w:szCs w:val="24"/>
        </w:rPr>
        <w:t>П</w:t>
      </w:r>
      <w:r w:rsidR="000F18A9" w:rsidRPr="0084340D">
        <w:rPr>
          <w:szCs w:val="24"/>
        </w:rPr>
        <w:t xml:space="preserve">о состоянию на </w:t>
      </w:r>
      <w:r>
        <w:rPr>
          <w:szCs w:val="24"/>
        </w:rPr>
        <w:t>01.0</w:t>
      </w:r>
      <w:r w:rsidR="008F02A7">
        <w:rPr>
          <w:szCs w:val="24"/>
        </w:rPr>
        <w:t>4</w:t>
      </w:r>
      <w:r>
        <w:rPr>
          <w:szCs w:val="24"/>
        </w:rPr>
        <w:t xml:space="preserve">.2016 года на </w:t>
      </w:r>
      <w:r w:rsidR="000F18A9" w:rsidRPr="0084340D">
        <w:rPr>
          <w:szCs w:val="24"/>
        </w:rPr>
        <w:t xml:space="preserve"> территории городского округа осуществляют деятельность </w:t>
      </w:r>
      <w:r w:rsidR="008F02A7">
        <w:rPr>
          <w:szCs w:val="24"/>
        </w:rPr>
        <w:t>6</w:t>
      </w:r>
      <w:r w:rsidR="000F18A9" w:rsidRPr="0084340D">
        <w:rPr>
          <w:szCs w:val="24"/>
        </w:rPr>
        <w:t xml:space="preserve"> предприятий обрабатывающего производства, из них </w:t>
      </w:r>
      <w:r w:rsidR="008F02A7">
        <w:rPr>
          <w:szCs w:val="24"/>
        </w:rPr>
        <w:t>4</w:t>
      </w:r>
      <w:r w:rsidR="000F18A9" w:rsidRPr="0084340D">
        <w:rPr>
          <w:szCs w:val="24"/>
        </w:rPr>
        <w:t xml:space="preserve"> крупных и средних, </w:t>
      </w:r>
      <w:r w:rsidR="0050562F">
        <w:rPr>
          <w:szCs w:val="24"/>
        </w:rPr>
        <w:t>2</w:t>
      </w:r>
      <w:r w:rsidR="000F18A9" w:rsidRPr="0084340D">
        <w:rPr>
          <w:szCs w:val="24"/>
        </w:rPr>
        <w:t xml:space="preserve"> малых</w:t>
      </w:r>
      <w:r w:rsidR="007102FF" w:rsidRPr="0084340D">
        <w:rPr>
          <w:szCs w:val="24"/>
        </w:rPr>
        <w:t xml:space="preserve">. </w:t>
      </w:r>
    </w:p>
    <w:p w:rsidR="0050562F" w:rsidRDefault="0050562F" w:rsidP="0050562F">
      <w:pPr>
        <w:pStyle w:val="21"/>
        <w:ind w:right="38" w:firstLine="851"/>
        <w:rPr>
          <w:szCs w:val="24"/>
        </w:rPr>
      </w:pPr>
      <w:r w:rsidRPr="006A25F2">
        <w:rPr>
          <w:b/>
          <w:szCs w:val="24"/>
        </w:rPr>
        <w:t>Ключевая отрасль экономики</w:t>
      </w:r>
      <w:r w:rsidRPr="006A25F2">
        <w:rPr>
          <w:szCs w:val="24"/>
        </w:rPr>
        <w:t xml:space="preserve"> района  </w:t>
      </w:r>
      <w:r w:rsidRPr="006A25F2">
        <w:rPr>
          <w:i/>
          <w:szCs w:val="24"/>
        </w:rPr>
        <w:t>-</w:t>
      </w:r>
      <w:r>
        <w:rPr>
          <w:i/>
          <w:szCs w:val="24"/>
        </w:rPr>
        <w:t xml:space="preserve"> </w:t>
      </w:r>
      <w:r>
        <w:rPr>
          <w:szCs w:val="24"/>
        </w:rPr>
        <w:t>металлургия,</w:t>
      </w:r>
      <w:r w:rsidRPr="006A25F2">
        <w:rPr>
          <w:szCs w:val="24"/>
        </w:rPr>
        <w:t xml:space="preserve"> на долю которой приходится </w:t>
      </w:r>
      <w:r w:rsidR="008F02A7">
        <w:rPr>
          <w:szCs w:val="24"/>
        </w:rPr>
        <w:t>1</w:t>
      </w:r>
      <w:r>
        <w:rPr>
          <w:szCs w:val="24"/>
        </w:rPr>
        <w:t>5</w:t>
      </w:r>
      <w:r w:rsidR="008F02A7">
        <w:rPr>
          <w:szCs w:val="24"/>
        </w:rPr>
        <w:t>42</w:t>
      </w:r>
      <w:r>
        <w:rPr>
          <w:szCs w:val="24"/>
        </w:rPr>
        <w:t>,</w:t>
      </w:r>
      <w:r w:rsidR="008F02A7">
        <w:rPr>
          <w:szCs w:val="24"/>
        </w:rPr>
        <w:t>2</w:t>
      </w:r>
      <w:r w:rsidRPr="006A25F2">
        <w:rPr>
          <w:szCs w:val="24"/>
        </w:rPr>
        <w:t xml:space="preserve"> млн. руб. или </w:t>
      </w:r>
      <w:r>
        <w:rPr>
          <w:szCs w:val="24"/>
        </w:rPr>
        <w:t>7</w:t>
      </w:r>
      <w:r w:rsidR="008F02A7">
        <w:rPr>
          <w:szCs w:val="24"/>
        </w:rPr>
        <w:t>7</w:t>
      </w:r>
      <w:r>
        <w:rPr>
          <w:szCs w:val="24"/>
        </w:rPr>
        <w:t>,</w:t>
      </w:r>
      <w:r w:rsidR="008F02A7">
        <w:rPr>
          <w:szCs w:val="24"/>
        </w:rPr>
        <w:t>5</w:t>
      </w:r>
      <w:r w:rsidRPr="006A25F2">
        <w:rPr>
          <w:szCs w:val="24"/>
        </w:rPr>
        <w:t xml:space="preserve">%  от объема </w:t>
      </w:r>
      <w:r w:rsidR="008F02A7">
        <w:rPr>
          <w:szCs w:val="24"/>
        </w:rPr>
        <w:t>обрабатывающих производств округа</w:t>
      </w:r>
      <w:r w:rsidRPr="006A25F2">
        <w:rPr>
          <w:szCs w:val="24"/>
        </w:rPr>
        <w:t>.</w:t>
      </w:r>
    </w:p>
    <w:p w:rsidR="0050562F" w:rsidRPr="00692EA3" w:rsidRDefault="0050562F" w:rsidP="0050562F">
      <w:pPr>
        <w:pStyle w:val="21"/>
        <w:ind w:right="38" w:firstLine="851"/>
        <w:rPr>
          <w:szCs w:val="24"/>
          <w:highlight w:val="yellow"/>
        </w:rPr>
      </w:pPr>
    </w:p>
    <w:p w:rsidR="0050562F" w:rsidRPr="0083363D" w:rsidRDefault="0050562F" w:rsidP="0050562F">
      <w:pPr>
        <w:pStyle w:val="21"/>
        <w:ind w:right="38" w:firstLine="851"/>
        <w:rPr>
          <w:szCs w:val="24"/>
        </w:rPr>
      </w:pPr>
      <w:r w:rsidRPr="0083363D">
        <w:rPr>
          <w:szCs w:val="24"/>
        </w:rPr>
        <w:t>Ключев</w:t>
      </w:r>
      <w:r w:rsidR="008F02A7">
        <w:rPr>
          <w:szCs w:val="24"/>
        </w:rPr>
        <w:t>о</w:t>
      </w:r>
      <w:r w:rsidRPr="0083363D">
        <w:rPr>
          <w:szCs w:val="24"/>
        </w:rPr>
        <w:t>е предприяти</w:t>
      </w:r>
      <w:r w:rsidR="008F02A7">
        <w:rPr>
          <w:szCs w:val="24"/>
        </w:rPr>
        <w:t>н</w:t>
      </w:r>
      <w:r w:rsidRPr="0083363D">
        <w:rPr>
          <w:szCs w:val="24"/>
        </w:rPr>
        <w:t xml:space="preserve"> данной отрасли</w:t>
      </w:r>
      <w:r w:rsidR="008F02A7">
        <w:rPr>
          <w:szCs w:val="24"/>
        </w:rPr>
        <w:t xml:space="preserve"> -</w:t>
      </w:r>
      <w:r w:rsidRPr="0083363D">
        <w:rPr>
          <w:szCs w:val="24"/>
        </w:rPr>
        <w:t xml:space="preserve"> </w:t>
      </w:r>
      <w:r>
        <w:rPr>
          <w:szCs w:val="24"/>
        </w:rPr>
        <w:t>ОАО «Русполимет»</w:t>
      </w:r>
      <w:r w:rsidRPr="0083363D">
        <w:rPr>
          <w:szCs w:val="24"/>
        </w:rPr>
        <w:t>.</w:t>
      </w:r>
    </w:p>
    <w:p w:rsidR="00EC0750" w:rsidRPr="0083363D" w:rsidRDefault="00C82DCE" w:rsidP="00BA4473">
      <w:pPr>
        <w:pStyle w:val="21"/>
        <w:ind w:right="38" w:firstLine="851"/>
        <w:rPr>
          <w:szCs w:val="24"/>
        </w:rPr>
      </w:pPr>
      <w:r>
        <w:rPr>
          <w:szCs w:val="24"/>
        </w:rPr>
        <w:t xml:space="preserve">    </w:t>
      </w:r>
    </w:p>
    <w:p w:rsidR="005919D5" w:rsidRDefault="00BF259B" w:rsidP="005919D5">
      <w:pPr>
        <w:pStyle w:val="21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</w:t>
      </w:r>
      <w:r w:rsidR="005919D5" w:rsidRPr="008723DF">
        <w:rPr>
          <w:b/>
          <w:sz w:val="26"/>
          <w:szCs w:val="26"/>
        </w:rPr>
        <w:t>Промышленное производство</w:t>
      </w:r>
    </w:p>
    <w:p w:rsidR="00C82DCE" w:rsidRDefault="00C82DCE" w:rsidP="005919D5">
      <w:pPr>
        <w:pStyle w:val="21"/>
        <w:widowControl/>
        <w:ind w:right="38" w:firstLine="0"/>
        <w:jc w:val="center"/>
        <w:rPr>
          <w:b/>
          <w:szCs w:val="24"/>
        </w:rPr>
      </w:pPr>
    </w:p>
    <w:p w:rsidR="0084340D" w:rsidRDefault="0084340D" w:rsidP="005919D5">
      <w:pPr>
        <w:pStyle w:val="21"/>
        <w:widowControl/>
        <w:ind w:right="38" w:firstLine="0"/>
        <w:jc w:val="center"/>
        <w:rPr>
          <w:b/>
          <w:szCs w:val="24"/>
        </w:rPr>
      </w:pP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 xml:space="preserve">Обрабатывающие производства района </w:t>
      </w:r>
      <w:r w:rsidR="00282D7E">
        <w:rPr>
          <w:b/>
          <w:szCs w:val="24"/>
        </w:rPr>
        <w:t xml:space="preserve">(городского округа) </w:t>
      </w:r>
      <w:r w:rsidRPr="00FA6481">
        <w:rPr>
          <w:b/>
          <w:szCs w:val="24"/>
        </w:rPr>
        <w:t xml:space="preserve">представлены следующими </w:t>
      </w:r>
    </w:p>
    <w:p w:rsidR="005919D5" w:rsidRPr="00FA6481" w:rsidRDefault="005919D5" w:rsidP="005919D5">
      <w:pPr>
        <w:pStyle w:val="21"/>
        <w:widowControl/>
        <w:ind w:right="38" w:firstLine="0"/>
        <w:jc w:val="center"/>
        <w:rPr>
          <w:b/>
          <w:szCs w:val="24"/>
        </w:rPr>
      </w:pPr>
      <w:r w:rsidRPr="00FA6481">
        <w:rPr>
          <w:b/>
          <w:szCs w:val="24"/>
        </w:rPr>
        <w:t>основными организациями:</w:t>
      </w:r>
    </w:p>
    <w:p w:rsidR="005919D5" w:rsidRPr="005919D5" w:rsidRDefault="005919D5" w:rsidP="005919D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 CYR" w:hAnsi="Times New Roman CYR"/>
          <w:b/>
          <w:sz w:val="8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1984"/>
        <w:gridCol w:w="4484"/>
      </w:tblGrid>
      <w:tr w:rsidR="005919D5" w:rsidRPr="00FA6481" w:rsidTr="0006566E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919D5" w:rsidRPr="00FA6481" w:rsidRDefault="005919D5" w:rsidP="00C95F2A">
            <w:pPr>
              <w:jc w:val="center"/>
              <w:rPr>
                <w:b/>
                <w:color w:val="FFFFFF"/>
                <w:sz w:val="22"/>
              </w:rPr>
            </w:pPr>
            <w:r w:rsidRPr="00FA6481">
              <w:rPr>
                <w:b/>
                <w:color w:val="FFFFFF"/>
                <w:sz w:val="22"/>
              </w:rPr>
              <w:t>Номенклатура выпускаемой продукции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</w:tcPr>
          <w:p w:rsidR="00110808" w:rsidRPr="00995BDC" w:rsidRDefault="00110808" w:rsidP="00DE1D16">
            <w:pPr>
              <w:jc w:val="both"/>
            </w:pPr>
            <w:r>
              <w:t>1. ОАО «Русполимет»</w:t>
            </w:r>
          </w:p>
        </w:tc>
        <w:tc>
          <w:tcPr>
            <w:tcW w:w="1984" w:type="dxa"/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</w:tcPr>
          <w:p w:rsidR="00110808" w:rsidRPr="00995BDC" w:rsidRDefault="00110808" w:rsidP="00DE1D16">
            <w:pPr>
              <w:jc w:val="both"/>
            </w:pPr>
            <w:r>
              <w:t>Сталь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8B649A" w:rsidP="00DE1D16">
            <w:pPr>
              <w:jc w:val="both"/>
            </w:pPr>
            <w:r>
              <w:t>2</w:t>
            </w:r>
            <w:r w:rsidR="00110808">
              <w:t>. ОАО «КЗМК»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Pr="00995BDC" w:rsidRDefault="00110808" w:rsidP="00DE1D16">
            <w:pPr>
              <w:jc w:val="both"/>
            </w:pPr>
            <w:r>
              <w:t>Металлические конструкции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3</w:t>
            </w:r>
            <w:r w:rsidR="00110808">
              <w:t>. ОАО «Хлебозавод»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Хлебобулочные и кондитерские изделия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4</w:t>
            </w:r>
            <w:r w:rsidR="00110808">
              <w:t>. ООО «Акваника»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крупное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Минеральная вода, напитки</w:t>
            </w:r>
          </w:p>
        </w:tc>
      </w:tr>
      <w:tr w:rsidR="00110808" w:rsidRPr="00FA6481" w:rsidTr="0006566E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8B649A" w:rsidP="00DE1D16">
            <w:pPr>
              <w:jc w:val="both"/>
            </w:pPr>
            <w:r>
              <w:t>5</w:t>
            </w:r>
            <w:r w:rsidR="00110808">
              <w:t>. ООО «Кулебакий молочный завод»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малое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08" w:rsidRDefault="00110808" w:rsidP="00DE1D16">
            <w:pPr>
              <w:jc w:val="both"/>
            </w:pPr>
            <w:r>
              <w:t>Кисломолочные продукты, масло</w:t>
            </w:r>
          </w:p>
        </w:tc>
      </w:tr>
    </w:tbl>
    <w:p w:rsidR="00A06489" w:rsidRPr="005919D5" w:rsidRDefault="00A06489" w:rsidP="005919D5">
      <w:pPr>
        <w:widowControl w:val="0"/>
        <w:jc w:val="center"/>
        <w:rPr>
          <w:bCs/>
          <w:sz w:val="10"/>
          <w:szCs w:val="20"/>
          <w:highlight w:val="yellow"/>
        </w:rPr>
      </w:pPr>
    </w:p>
    <w:p w:rsidR="005919D5" w:rsidRPr="005919D5" w:rsidRDefault="005919D5" w:rsidP="005919D5">
      <w:pPr>
        <w:pStyle w:val="21"/>
        <w:widowControl/>
        <w:rPr>
          <w:b/>
          <w:sz w:val="16"/>
        </w:rPr>
      </w:pPr>
    </w:p>
    <w:p w:rsidR="00F45F9B" w:rsidRDefault="00F45F9B" w:rsidP="00F45F9B">
      <w:pPr>
        <w:pStyle w:val="21"/>
        <w:widowControl/>
        <w:rPr>
          <w:bCs/>
          <w:i/>
        </w:rPr>
      </w:pPr>
      <w:r w:rsidRPr="002B3A18">
        <w:rPr>
          <w:b/>
        </w:rPr>
        <w:t>Снижение</w:t>
      </w:r>
      <w:r w:rsidRPr="002B3A18">
        <w:t xml:space="preserve"> темпов отгруженной продукции </w:t>
      </w:r>
      <w:r w:rsidRPr="002B3A18">
        <w:rPr>
          <w:b/>
        </w:rPr>
        <w:t xml:space="preserve">за </w:t>
      </w:r>
      <w:r>
        <w:rPr>
          <w:b/>
        </w:rPr>
        <w:t>2015</w:t>
      </w:r>
      <w:r w:rsidRPr="002B3A18">
        <w:rPr>
          <w:b/>
        </w:rPr>
        <w:t xml:space="preserve"> год </w:t>
      </w:r>
      <w:r w:rsidRPr="002B3A18">
        <w:t xml:space="preserve">к </w:t>
      </w:r>
      <w:r>
        <w:t xml:space="preserve">аналогичному периоду </w:t>
      </w:r>
      <w:r w:rsidRPr="002B3A18">
        <w:t>прошло</w:t>
      </w:r>
      <w:r>
        <w:t>го</w:t>
      </w:r>
      <w:r w:rsidRPr="002B3A18">
        <w:t xml:space="preserve"> год</w:t>
      </w:r>
      <w:r>
        <w:t>а</w:t>
      </w:r>
      <w:r w:rsidRPr="002B3A18">
        <w:rPr>
          <w:b/>
        </w:rPr>
        <w:t xml:space="preserve"> </w:t>
      </w:r>
      <w:r w:rsidRPr="002B3A18">
        <w:t>произошло</w:t>
      </w:r>
      <w:r>
        <w:rPr>
          <w:bCs/>
        </w:rPr>
        <w:t xml:space="preserve"> на ООО «Акваника» в виду отсутствия рынков сбыта готовой продукции</w:t>
      </w:r>
      <w:r w:rsidR="008B649A">
        <w:rPr>
          <w:bCs/>
        </w:rPr>
        <w:t xml:space="preserve">, на ОАО «Русполимет» из-за модернизации </w:t>
      </w:r>
      <w:r w:rsidR="00F83584">
        <w:rPr>
          <w:bCs/>
        </w:rPr>
        <w:t>производства</w:t>
      </w:r>
      <w:r>
        <w:rPr>
          <w:bCs/>
        </w:rPr>
        <w:t>.</w:t>
      </w:r>
      <w:r w:rsidRPr="00910281">
        <w:rPr>
          <w:bCs/>
          <w:i/>
        </w:rPr>
        <w:t xml:space="preserve"> </w:t>
      </w:r>
    </w:p>
    <w:p w:rsidR="00BB761D" w:rsidRPr="00FA6481" w:rsidRDefault="00BB761D" w:rsidP="00F45F9B">
      <w:pPr>
        <w:pStyle w:val="21"/>
        <w:widowControl/>
        <w:rPr>
          <w:rFonts w:ascii="Times New Roman CYR" w:hAnsi="Times New Roman CYR"/>
          <w:b/>
          <w:highlight w:val="yellow"/>
        </w:rPr>
      </w:pPr>
    </w:p>
    <w:p w:rsidR="005919D5" w:rsidRPr="008F7699" w:rsidRDefault="005919D5" w:rsidP="00C95F2A">
      <w:pPr>
        <w:shd w:val="clear" w:color="auto" w:fill="FFFFFF"/>
        <w:spacing w:after="60"/>
        <w:ind w:right="38"/>
        <w:jc w:val="center"/>
        <w:rPr>
          <w:b/>
          <w:bCs/>
          <w:sz w:val="28"/>
          <w:szCs w:val="28"/>
        </w:rPr>
      </w:pPr>
    </w:p>
    <w:p w:rsidR="00E52527" w:rsidRDefault="00BF259B" w:rsidP="003642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1.2. </w:t>
      </w:r>
      <w:r w:rsidR="00E52527" w:rsidRPr="002E68B0">
        <w:rPr>
          <w:b/>
          <w:sz w:val="26"/>
          <w:szCs w:val="26"/>
        </w:rPr>
        <w:t>Сельское хозяйство</w:t>
      </w:r>
    </w:p>
    <w:p w:rsidR="00577F93" w:rsidRDefault="00577F93" w:rsidP="00700AA2">
      <w:pPr>
        <w:pStyle w:val="a5"/>
        <w:rPr>
          <w:szCs w:val="24"/>
        </w:rPr>
      </w:pPr>
    </w:p>
    <w:p w:rsidR="00F933FC" w:rsidRDefault="00F933FC" w:rsidP="00700AA2">
      <w:pPr>
        <w:pStyle w:val="a5"/>
        <w:rPr>
          <w:szCs w:val="24"/>
        </w:rPr>
      </w:pPr>
      <w:r w:rsidRPr="001D26E8">
        <w:rPr>
          <w:szCs w:val="24"/>
        </w:rPr>
        <w:t xml:space="preserve">Структура </w:t>
      </w:r>
      <w:r>
        <w:rPr>
          <w:szCs w:val="24"/>
        </w:rPr>
        <w:t xml:space="preserve">валовой </w:t>
      </w:r>
      <w:r w:rsidRPr="001D26E8">
        <w:rPr>
          <w:szCs w:val="24"/>
        </w:rPr>
        <w:t>продукции сельского хозяйства по категориям хозяйств</w:t>
      </w:r>
    </w:p>
    <w:p w:rsidR="00700AA2" w:rsidRDefault="00F933FC" w:rsidP="00700AA2">
      <w:pPr>
        <w:pStyle w:val="a5"/>
        <w:rPr>
          <w:szCs w:val="24"/>
        </w:rPr>
      </w:pPr>
      <w:r w:rsidRPr="001D26E8">
        <w:rPr>
          <w:szCs w:val="24"/>
        </w:rPr>
        <w:t xml:space="preserve"> в 201</w:t>
      </w:r>
      <w:r w:rsidR="008F7699">
        <w:rPr>
          <w:szCs w:val="24"/>
        </w:rPr>
        <w:t>5</w:t>
      </w:r>
      <w:r w:rsidRPr="001D26E8">
        <w:rPr>
          <w:szCs w:val="24"/>
        </w:rPr>
        <w:t xml:space="preserve"> году</w:t>
      </w:r>
      <w:r w:rsidR="00577F93">
        <w:rPr>
          <w:szCs w:val="24"/>
        </w:rPr>
        <w:t xml:space="preserve"> </w:t>
      </w:r>
    </w:p>
    <w:p w:rsidR="00075138" w:rsidRDefault="00075138" w:rsidP="00700AA2">
      <w:pPr>
        <w:pStyle w:val="a5"/>
        <w:rPr>
          <w:szCs w:val="24"/>
        </w:rPr>
      </w:pPr>
    </w:p>
    <w:p w:rsidR="00075138" w:rsidRDefault="00075138" w:rsidP="00075138">
      <w:pPr>
        <w:pStyle w:val="a5"/>
        <w:spacing w:before="120" w:after="120"/>
        <w:ind w:firstLine="709"/>
        <w:jc w:val="both"/>
        <w:rPr>
          <w:b w:val="0"/>
          <w:bCs/>
        </w:rPr>
      </w:pPr>
      <w:r>
        <w:rPr>
          <w:b w:val="0"/>
          <w:szCs w:val="24"/>
        </w:rPr>
        <w:t xml:space="preserve">В сельском хозяйстве района насчитывается 3 </w:t>
      </w:r>
      <w:r>
        <w:rPr>
          <w:rFonts w:ascii="Times New Roman CYR" w:hAnsi="Times New Roman CYR"/>
          <w:b w:val="0"/>
          <w:szCs w:val="24"/>
        </w:rPr>
        <w:t>сельхозпредприятий</w:t>
      </w:r>
      <w:r>
        <w:rPr>
          <w:b w:val="0"/>
          <w:szCs w:val="24"/>
        </w:rPr>
        <w:t xml:space="preserve">, </w:t>
      </w:r>
      <w:r>
        <w:rPr>
          <w:b w:val="0"/>
          <w:bCs/>
        </w:rPr>
        <w:t>на их долю приходится 7,6 % сельскохозяйственного производства. К</w:t>
      </w:r>
      <w:r>
        <w:rPr>
          <w:rFonts w:ascii="Times New Roman CYR" w:hAnsi="Times New Roman CYR" w:cs="Times New Roman CYR"/>
          <w:b w:val="0"/>
          <w:bCs/>
        </w:rPr>
        <w:t>роме того, зарегистрировано 6 крестьянских (фермерских) хозяйств, на долю которых приходится  2  % сельскохозяйственного производства, и 15 тыс. личных подсобных хозяйств (90,4  %).</w:t>
      </w:r>
      <w:r>
        <w:rPr>
          <w:b w:val="0"/>
          <w:bCs/>
        </w:rPr>
        <w:t xml:space="preserve"> </w:t>
      </w:r>
    </w:p>
    <w:p w:rsidR="00075138" w:rsidRPr="00075138" w:rsidRDefault="00075138" w:rsidP="00700AA2">
      <w:pPr>
        <w:pStyle w:val="a5"/>
        <w:rPr>
          <w:b w:val="0"/>
          <w:sz w:val="12"/>
          <w:szCs w:val="24"/>
        </w:rPr>
      </w:pPr>
    </w:p>
    <w:p w:rsidR="00F933FC" w:rsidRDefault="00F933FC" w:rsidP="00700AA2">
      <w:pPr>
        <w:pStyle w:val="a5"/>
        <w:rPr>
          <w:szCs w:val="24"/>
        </w:rPr>
      </w:pPr>
    </w:p>
    <w:p w:rsidR="008F7699" w:rsidRDefault="00075138" w:rsidP="00075138">
      <w:pPr>
        <w:pStyle w:val="a5"/>
        <w:spacing w:before="120" w:after="120"/>
        <w:ind w:firstLine="709"/>
        <w:rPr>
          <w:b w:val="0"/>
          <w:szCs w:val="24"/>
        </w:rPr>
      </w:pPr>
      <w:bookmarkStart w:id="0" w:name="_GoBack"/>
      <w:bookmarkEnd w:id="0"/>
      <w:r w:rsidRPr="00075138">
        <w:rPr>
          <w:b w:val="0"/>
          <w:noProof/>
          <w:szCs w:val="24"/>
          <w:bdr w:val="single" w:sz="4" w:space="0" w:color="auto"/>
        </w:rPr>
        <w:drawing>
          <wp:inline distT="0" distB="0" distL="0" distR="0">
            <wp:extent cx="4568412" cy="3030880"/>
            <wp:effectExtent l="12175" t="6092" r="8558" b="1503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5138" w:rsidRDefault="00075138" w:rsidP="00075138">
      <w:pPr>
        <w:pStyle w:val="a5"/>
        <w:spacing w:before="120" w:after="120"/>
        <w:ind w:firstLine="709"/>
        <w:rPr>
          <w:b w:val="0"/>
          <w:szCs w:val="24"/>
        </w:rPr>
      </w:pPr>
    </w:p>
    <w:p w:rsidR="00F933FC" w:rsidRDefault="00F933FC" w:rsidP="00F933FC">
      <w:pPr>
        <w:pStyle w:val="a5"/>
        <w:rPr>
          <w:b w:val="0"/>
          <w:bCs/>
          <w:szCs w:val="24"/>
        </w:rPr>
      </w:pPr>
      <w:r>
        <w:rPr>
          <w:bCs/>
          <w:szCs w:val="24"/>
        </w:rPr>
        <w:t>Основные показатели сельскохозяйственного производства</w:t>
      </w:r>
      <w:r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br/>
      </w:r>
      <w:r>
        <w:rPr>
          <w:b w:val="0"/>
          <w:bCs/>
          <w:i/>
          <w:szCs w:val="24"/>
        </w:rPr>
        <w:t>(по всем категориям хозяйств)</w:t>
      </w:r>
      <w:r>
        <w:rPr>
          <w:b w:val="0"/>
          <w:bCs/>
          <w:szCs w:val="24"/>
        </w:rPr>
        <w:t xml:space="preserve"> </w:t>
      </w:r>
    </w:p>
    <w:p w:rsidR="00F933FC" w:rsidRDefault="00F933FC" w:rsidP="00F933FC">
      <w:pPr>
        <w:pStyle w:val="a5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77"/>
        <w:gridCol w:w="732"/>
        <w:gridCol w:w="791"/>
        <w:gridCol w:w="1329"/>
        <w:gridCol w:w="797"/>
        <w:gridCol w:w="1502"/>
      </w:tblGrid>
      <w:tr w:rsidR="000C54DC" w:rsidRPr="00E267FF" w:rsidTr="00D22D67">
        <w:trPr>
          <w:cantSplit/>
          <w:trHeight w:val="1427"/>
          <w:tblHeader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C95F2A">
            <w:pPr>
              <w:pStyle w:val="24"/>
              <w:keepNext w:val="0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C95F2A">
            <w:pPr>
              <w:pStyle w:val="70"/>
              <w:keepNext w:val="0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FFFFFF"/>
                <w:szCs w:val="22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кв.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Темп роста к 201</w:t>
            </w:r>
            <w:r>
              <w:rPr>
                <w:b/>
                <w:color w:val="FFFFFF"/>
                <w:sz w:val="22"/>
                <w:szCs w:val="22"/>
              </w:rPr>
              <w:t>4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году, </w:t>
            </w:r>
          </w:p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кв. </w:t>
            </w:r>
            <w:r w:rsidRPr="00897B8A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6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 xml:space="preserve">Темп роста </w:t>
            </w:r>
            <w:r>
              <w:rPr>
                <w:b/>
                <w:color w:val="FFFFFF"/>
                <w:sz w:val="22"/>
                <w:szCs w:val="22"/>
              </w:rPr>
              <w:br/>
            </w:r>
            <w:r w:rsidRPr="00897B8A">
              <w:rPr>
                <w:b/>
                <w:color w:val="FFFFFF"/>
                <w:sz w:val="22"/>
                <w:szCs w:val="22"/>
              </w:rPr>
              <w:t>к 201</w:t>
            </w:r>
            <w:r>
              <w:rPr>
                <w:b/>
                <w:color w:val="FFFFFF"/>
                <w:sz w:val="22"/>
                <w:szCs w:val="22"/>
              </w:rPr>
              <w:t>5</w:t>
            </w:r>
            <w:r w:rsidRPr="00897B8A">
              <w:rPr>
                <w:b/>
                <w:color w:val="FFFFFF"/>
                <w:sz w:val="22"/>
                <w:szCs w:val="22"/>
              </w:rPr>
              <w:t xml:space="preserve"> год</w:t>
            </w:r>
            <w:r>
              <w:rPr>
                <w:b/>
                <w:color w:val="FFFFFF"/>
                <w:sz w:val="22"/>
                <w:szCs w:val="22"/>
              </w:rPr>
              <w:t>у</w:t>
            </w:r>
            <w:r w:rsidRPr="00897B8A">
              <w:rPr>
                <w:b/>
                <w:color w:val="FFFFFF"/>
                <w:sz w:val="22"/>
                <w:szCs w:val="22"/>
              </w:rPr>
              <w:t>,</w:t>
            </w:r>
          </w:p>
          <w:p w:rsidR="000C54DC" w:rsidRPr="00897B8A" w:rsidRDefault="000C54DC" w:rsidP="000C54DC">
            <w:pPr>
              <w:jc w:val="center"/>
              <w:rPr>
                <w:b/>
                <w:color w:val="FFFFFF"/>
              </w:rPr>
            </w:pPr>
            <w:r w:rsidRPr="00897B8A">
              <w:rPr>
                <w:b/>
                <w:color w:val="FFFFFF"/>
                <w:sz w:val="22"/>
                <w:szCs w:val="22"/>
              </w:rPr>
              <w:t>в %</w:t>
            </w:r>
          </w:p>
        </w:tc>
      </w:tr>
      <w:tr w:rsidR="000C54DC" w:rsidRPr="00E267FF" w:rsidTr="00D22D67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C" w:rsidRPr="00E267FF" w:rsidRDefault="000C54DC" w:rsidP="00C95F2A">
            <w:pPr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Поголовье крупного рогатого скота на конец отчётного периода, всего,</w:t>
            </w:r>
          </w:p>
          <w:p w:rsidR="000C54DC" w:rsidRPr="00E267FF" w:rsidRDefault="000C54DC" w:rsidP="00C95F2A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color w:val="000000"/>
              </w:rPr>
              <w:t>в т.ч.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color w:val="000000"/>
                <w:szCs w:val="24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</w:t>
            </w:r>
          </w:p>
          <w:p w:rsidR="000C54DC" w:rsidRDefault="000C54DC" w:rsidP="000C54DC">
            <w:pPr>
              <w:jc w:val="center"/>
              <w:rPr>
                <w:color w:val="000000"/>
              </w:rPr>
            </w:pPr>
          </w:p>
          <w:p w:rsidR="000C54DC" w:rsidRPr="00E267FF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Default="000C54DC" w:rsidP="000C54DC">
            <w:pPr>
              <w:jc w:val="center"/>
            </w:pPr>
            <w:r>
              <w:t>99,8</w:t>
            </w:r>
          </w:p>
          <w:p w:rsidR="000C54DC" w:rsidRDefault="000C54DC" w:rsidP="000C54DC">
            <w:pPr>
              <w:jc w:val="center"/>
            </w:pPr>
          </w:p>
          <w:p w:rsidR="000C54DC" w:rsidRPr="002006F9" w:rsidRDefault="000C54DC" w:rsidP="000C54DC">
            <w:pPr>
              <w:jc w:val="center"/>
            </w:pPr>
            <w:r>
              <w:t>99,4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1961</w:t>
            </w:r>
          </w:p>
          <w:p w:rsidR="000C54DC" w:rsidRDefault="000C54DC" w:rsidP="000C54DC">
            <w:pPr>
              <w:jc w:val="center"/>
              <w:rPr>
                <w:color w:val="000000"/>
              </w:rPr>
            </w:pPr>
          </w:p>
          <w:p w:rsidR="000C54DC" w:rsidRPr="00665929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Default="000C54DC" w:rsidP="000C54DC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93,2</w:t>
            </w:r>
          </w:p>
          <w:p w:rsidR="000C54DC" w:rsidRDefault="000C54DC" w:rsidP="000C54DC">
            <w:pPr>
              <w:ind w:right="-226"/>
              <w:jc w:val="center"/>
              <w:rPr>
                <w:color w:val="000000"/>
              </w:rPr>
            </w:pPr>
          </w:p>
          <w:p w:rsidR="000C54DC" w:rsidRPr="00665929" w:rsidRDefault="000C54DC" w:rsidP="000C54DC">
            <w:pPr>
              <w:ind w:right="-226"/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</w:tr>
      <w:tr w:rsidR="000C54DC" w:rsidRPr="00E267FF" w:rsidTr="00D22D67">
        <w:trPr>
          <w:cantSplit/>
          <w:trHeight w:val="423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54DC" w:rsidRPr="00DB359B" w:rsidRDefault="000C54DC" w:rsidP="00C95F2A">
            <w:pPr>
              <w:pStyle w:val="a7"/>
              <w:tabs>
                <w:tab w:val="left" w:pos="431"/>
                <w:tab w:val="left" w:pos="503"/>
              </w:tabs>
              <w:jc w:val="both"/>
              <w:rPr>
                <w:color w:val="000000"/>
              </w:rPr>
            </w:pPr>
            <w:r w:rsidRPr="00DB359B">
              <w:rPr>
                <w:b w:val="0"/>
                <w:bCs/>
                <w:color w:val="000000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pStyle w:val="24"/>
              <w:keepNext w:val="0"/>
              <w:rPr>
                <w:color w:val="000000"/>
                <w:szCs w:val="24"/>
              </w:rPr>
            </w:pPr>
            <w:r w:rsidRPr="00E267FF">
              <w:rPr>
                <w:rFonts w:ascii="Times New Roman CYR" w:hAnsi="Times New Roman CYR"/>
                <w:color w:val="000000"/>
                <w:szCs w:val="24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Pr="00665929" w:rsidRDefault="000C54DC" w:rsidP="000C54DC">
            <w:pPr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Pr="00665929" w:rsidRDefault="000C54DC" w:rsidP="000C54DC">
            <w:pPr>
              <w:rPr>
                <w:color w:val="000000"/>
              </w:rPr>
            </w:pPr>
          </w:p>
        </w:tc>
      </w:tr>
      <w:tr w:rsidR="000C54DC" w:rsidRPr="00E267FF" w:rsidTr="00D22D67">
        <w:trPr>
          <w:cantSplit/>
          <w:trHeight w:val="133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4DC" w:rsidRPr="00E267FF" w:rsidRDefault="000C54DC" w:rsidP="00C95F2A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b/>
                <w:bCs/>
                <w:color w:val="000000"/>
              </w:rPr>
            </w:pPr>
            <w:r w:rsidRPr="00E267FF">
              <w:rPr>
                <w:color w:val="000000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1472,2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1490,9</w:t>
            </w:r>
          </w:p>
          <w:p w:rsidR="000C54DC" w:rsidRPr="00665929" w:rsidRDefault="000C54DC" w:rsidP="000C54DC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54DC" w:rsidRPr="00665929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</w:tr>
      <w:tr w:rsidR="000C54DC" w:rsidRPr="00E267FF" w:rsidTr="00D22D67">
        <w:trPr>
          <w:cantSplit/>
          <w:trHeight w:val="360"/>
          <w:jc w:val="center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DC" w:rsidRPr="00E267FF" w:rsidRDefault="000C54DC" w:rsidP="00C95F2A">
            <w:pPr>
              <w:numPr>
                <w:ilvl w:val="0"/>
                <w:numId w:val="27"/>
              </w:numPr>
              <w:tabs>
                <w:tab w:val="clear" w:pos="473"/>
                <w:tab w:val="left" w:pos="431"/>
                <w:tab w:val="left" w:pos="503"/>
              </w:tabs>
              <w:ind w:firstLine="220"/>
              <w:rPr>
                <w:color w:val="000000"/>
              </w:rPr>
            </w:pPr>
            <w:r w:rsidRPr="00E267FF">
              <w:rPr>
                <w:color w:val="000000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pStyle w:val="24"/>
              <w:rPr>
                <w:rFonts w:ascii="Times New Roman CYR" w:hAnsi="Times New Roman CYR"/>
                <w:color w:val="000000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136,5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E267FF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Pr="00665929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4DC" w:rsidRPr="00665929" w:rsidRDefault="000C54DC" w:rsidP="000C54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</w:tr>
      <w:tr w:rsidR="000C54DC" w:rsidRPr="00E267FF" w:rsidTr="00D22D67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Посевные площади сельскохозяйственных культур, в т.ч.</w:t>
            </w:r>
          </w:p>
          <w:p w:rsidR="000C54DC" w:rsidRPr="00E267FF" w:rsidRDefault="000C54DC" w:rsidP="00C95F2A">
            <w:pPr>
              <w:tabs>
                <w:tab w:val="left" w:pos="431"/>
                <w:tab w:val="left" w:pos="503"/>
              </w:tabs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4DC" w:rsidRPr="00E267FF" w:rsidRDefault="000C54DC" w:rsidP="00C95F2A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2006F9" w:rsidRDefault="000C54DC" w:rsidP="000C54DC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2006F9" w:rsidRDefault="000C54DC" w:rsidP="000C54DC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2006F9" w:rsidRDefault="000C54DC" w:rsidP="000C54DC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DC" w:rsidRPr="002006F9" w:rsidRDefault="000C54DC" w:rsidP="000C54DC">
            <w:pPr>
              <w:jc w:val="center"/>
            </w:pPr>
          </w:p>
        </w:tc>
      </w:tr>
      <w:tr w:rsidR="00075138" w:rsidRPr="00E267FF" w:rsidTr="00D22D67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E267FF" w:rsidRDefault="00075138" w:rsidP="00C95F2A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 xml:space="preserve">Валовой сбор: </w:t>
            </w:r>
          </w:p>
          <w:p w:rsidR="00075138" w:rsidRPr="00E267FF" w:rsidRDefault="00075138" w:rsidP="00C95F2A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зерновые культуры</w:t>
            </w:r>
          </w:p>
          <w:p w:rsidR="00075138" w:rsidRPr="00E267FF" w:rsidRDefault="00075138" w:rsidP="00C95F2A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- картофель</w:t>
            </w:r>
          </w:p>
          <w:p w:rsidR="00075138" w:rsidRPr="00E267FF" w:rsidRDefault="00075138" w:rsidP="00C95F2A">
            <w:pPr>
              <w:jc w:val="both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  <w:sz w:val="22"/>
                <w:szCs w:val="22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E267FF" w:rsidRDefault="00075138" w:rsidP="00C95F2A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2006F9" w:rsidRDefault="00075138" w:rsidP="00BA5CC4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38" w:rsidRPr="002006F9" w:rsidRDefault="00075138" w:rsidP="00BA5CC4">
            <w:pPr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2006F9" w:rsidRDefault="00075138" w:rsidP="00BA5CC4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138" w:rsidRPr="005B4F0A" w:rsidRDefault="00075138" w:rsidP="00BA5CC4">
            <w:pPr>
              <w:jc w:val="center"/>
            </w:pPr>
          </w:p>
        </w:tc>
      </w:tr>
      <w:tr w:rsidR="00075138" w:rsidRPr="00E267FF" w:rsidTr="00D22D67">
        <w:trPr>
          <w:cantSplit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E267FF" w:rsidRDefault="00075138" w:rsidP="00C95F2A">
            <w:pPr>
              <w:jc w:val="both"/>
              <w:rPr>
                <w:color w:val="000000"/>
              </w:rPr>
            </w:pPr>
            <w:r w:rsidRPr="00E267FF">
              <w:rPr>
                <w:color w:val="000000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38" w:rsidRPr="00E267FF" w:rsidRDefault="00075138" w:rsidP="00C95F2A">
            <w:pPr>
              <w:jc w:val="center"/>
              <w:rPr>
                <w:rFonts w:ascii="Times New Roman CYR" w:hAnsi="Times New Roman CYR"/>
                <w:color w:val="000000"/>
              </w:rPr>
            </w:pPr>
            <w:r w:rsidRPr="00E267FF">
              <w:rPr>
                <w:rFonts w:ascii="Times New Roman CYR" w:hAnsi="Times New Roman CYR"/>
                <w:color w:val="000000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665929" w:rsidRDefault="00075138" w:rsidP="00BA5CC4">
            <w:pPr>
              <w:jc w:val="center"/>
              <w:rPr>
                <w:color w:val="00000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665929" w:rsidRDefault="00075138" w:rsidP="00BA5CC4">
            <w:pPr>
              <w:jc w:val="center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665929" w:rsidRDefault="00075138" w:rsidP="00BA5CC4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138" w:rsidRPr="00665929" w:rsidRDefault="00075138" w:rsidP="00BA5CC4">
            <w:pPr>
              <w:jc w:val="center"/>
              <w:rPr>
                <w:color w:val="000000"/>
              </w:rPr>
            </w:pPr>
          </w:p>
        </w:tc>
      </w:tr>
    </w:tbl>
    <w:p w:rsidR="005839DB" w:rsidRDefault="005839DB" w:rsidP="005839DB">
      <w:pPr>
        <w:spacing w:before="120" w:after="120"/>
        <w:ind w:firstLine="851"/>
        <w:jc w:val="both"/>
        <w:rPr>
          <w:color w:val="000000"/>
        </w:rPr>
      </w:pPr>
      <w:r w:rsidRPr="00E267FF">
        <w:rPr>
          <w:b/>
          <w:color w:val="000000"/>
        </w:rPr>
        <w:t xml:space="preserve">За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квартал </w:t>
      </w:r>
      <w:r w:rsidRPr="00E267FF">
        <w:rPr>
          <w:b/>
          <w:color w:val="000000"/>
        </w:rPr>
        <w:t>201</w:t>
      </w:r>
      <w:r>
        <w:rPr>
          <w:b/>
          <w:color w:val="000000"/>
        </w:rPr>
        <w:t>6</w:t>
      </w:r>
      <w:r w:rsidRPr="00E267FF">
        <w:rPr>
          <w:b/>
          <w:color w:val="000000"/>
        </w:rPr>
        <w:t xml:space="preserve"> год</w:t>
      </w:r>
      <w:r>
        <w:rPr>
          <w:b/>
          <w:color w:val="000000"/>
        </w:rPr>
        <w:t>а</w:t>
      </w:r>
      <w:r w:rsidRPr="00E267FF">
        <w:rPr>
          <w:b/>
          <w:color w:val="000000"/>
        </w:rPr>
        <w:t xml:space="preserve"> </w:t>
      </w:r>
      <w:r w:rsidRPr="00E267FF">
        <w:rPr>
          <w:color w:val="000000"/>
        </w:rPr>
        <w:t>в сельхозорганизациях</w:t>
      </w:r>
      <w:r w:rsidRPr="00E267FF">
        <w:rPr>
          <w:b/>
          <w:color w:val="000000"/>
        </w:rPr>
        <w:t xml:space="preserve"> </w:t>
      </w:r>
      <w:r w:rsidRPr="00E267FF">
        <w:rPr>
          <w:color w:val="000000"/>
        </w:rPr>
        <w:t>от од</w:t>
      </w:r>
      <w:r>
        <w:rPr>
          <w:color w:val="000000"/>
        </w:rPr>
        <w:t>ной коровы надоено в среднем 752_</w:t>
      </w:r>
      <w:r w:rsidRPr="00E267FF">
        <w:rPr>
          <w:color w:val="000000"/>
        </w:rPr>
        <w:t xml:space="preserve">кг молока, что на </w:t>
      </w:r>
      <w:r>
        <w:rPr>
          <w:color w:val="000000"/>
        </w:rPr>
        <w:t>285</w:t>
      </w:r>
      <w:r w:rsidRPr="00E267FF">
        <w:rPr>
          <w:color w:val="000000"/>
        </w:rPr>
        <w:t xml:space="preserve">кг больше, чем за </w:t>
      </w:r>
      <w:r>
        <w:rPr>
          <w:color w:val="000000"/>
        </w:rPr>
        <w:t xml:space="preserve">аналогичный период </w:t>
      </w:r>
      <w:r w:rsidRPr="00E267FF">
        <w:rPr>
          <w:color w:val="000000"/>
        </w:rPr>
        <w:t>201</w:t>
      </w:r>
      <w:r>
        <w:rPr>
          <w:color w:val="000000"/>
        </w:rPr>
        <w:t>5</w:t>
      </w:r>
      <w:r w:rsidRPr="00E267FF">
        <w:rPr>
          <w:color w:val="000000"/>
        </w:rPr>
        <w:t xml:space="preserve"> год</w:t>
      </w:r>
      <w:r>
        <w:rPr>
          <w:color w:val="000000"/>
        </w:rPr>
        <w:t>а</w:t>
      </w:r>
      <w:r w:rsidRPr="00E267FF">
        <w:rPr>
          <w:color w:val="000000"/>
        </w:rPr>
        <w:t>.</w:t>
      </w:r>
    </w:p>
    <w:p w:rsidR="005839DB" w:rsidRDefault="007A3CBB" w:rsidP="007A3CBB">
      <w:pPr>
        <w:spacing w:before="120" w:after="120"/>
        <w:ind w:firstLine="851"/>
        <w:jc w:val="both"/>
        <w:rPr>
          <w:b/>
          <w:color w:val="000000"/>
          <w:lang w:eastAsia="ar-SA"/>
        </w:rPr>
      </w:pPr>
      <w:r>
        <w:rPr>
          <w:color w:val="000000"/>
        </w:rPr>
        <w:t xml:space="preserve">Выручка от сельхозпредприятий округа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2016 года составила 2,883 тыс. рублей,( ООО «Изумруд»-2096; ООО «Молоко» - 182 ООО Рыбхоз Велетьма -605) Валовая прибыль составила – 1015 тыс. рублей ,( ООО «Изумруд»-709; ООО «Молоко» - 39 ООО Рыбхоз Велетьма -267) (369 тыс. рублей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2015 года соответственно).Балансовая прибыль 1056,0 тыс. руб. Чистая прибыль 1038,0 тыс. руб.</w:t>
      </w:r>
    </w:p>
    <w:p w:rsidR="004F71D2" w:rsidRPr="00E267FF" w:rsidRDefault="004F71D2" w:rsidP="004F71D2">
      <w:pPr>
        <w:suppressAutoHyphens/>
        <w:jc w:val="center"/>
        <w:rPr>
          <w:b/>
          <w:color w:val="000000"/>
          <w:lang w:eastAsia="ar-SA"/>
        </w:rPr>
      </w:pPr>
      <w:r w:rsidRPr="00E267FF">
        <w:rPr>
          <w:b/>
          <w:color w:val="000000"/>
          <w:lang w:eastAsia="ar-SA"/>
        </w:rPr>
        <w:t>Меры государственной поддержки сельхозпроизводителей</w:t>
      </w:r>
    </w:p>
    <w:p w:rsidR="004F71D2" w:rsidRPr="00E267FF" w:rsidRDefault="004F71D2" w:rsidP="004F71D2">
      <w:pPr>
        <w:suppressAutoHyphens/>
        <w:jc w:val="center"/>
        <w:rPr>
          <w:i/>
          <w:color w:val="000000"/>
          <w:lang w:eastAsia="ar-SA"/>
        </w:rPr>
      </w:pPr>
      <w:r w:rsidRPr="00E267FF">
        <w:rPr>
          <w:i/>
          <w:color w:val="000000"/>
          <w:lang w:eastAsia="ar-SA"/>
        </w:rPr>
        <w:t>(по всем категориям хозяйств)</w:t>
      </w:r>
    </w:p>
    <w:p w:rsidR="004F71D2" w:rsidRPr="00E267FF" w:rsidRDefault="004F71D2" w:rsidP="004F71D2">
      <w:pPr>
        <w:suppressAutoHyphens/>
        <w:ind w:firstLine="567"/>
        <w:jc w:val="center"/>
        <w:rPr>
          <w:b/>
          <w:color w:val="000000"/>
          <w:sz w:val="16"/>
          <w:szCs w:val="20"/>
          <w:lang w:eastAsia="ar-SA"/>
        </w:rPr>
      </w:pPr>
    </w:p>
    <w:p w:rsidR="005839DB" w:rsidRPr="00E267FF" w:rsidRDefault="005839DB" w:rsidP="005839DB">
      <w:pPr>
        <w:suppressAutoHyphens/>
        <w:ind w:firstLine="567"/>
        <w:jc w:val="both"/>
        <w:rPr>
          <w:color w:val="000000"/>
          <w:lang w:eastAsia="ar-SA"/>
        </w:rPr>
      </w:pPr>
      <w:r w:rsidRPr="00E267FF">
        <w:rPr>
          <w:b/>
          <w:color w:val="000000"/>
          <w:lang w:eastAsia="ar-SA"/>
        </w:rPr>
        <w:t xml:space="preserve">В </w:t>
      </w:r>
      <w:r>
        <w:rPr>
          <w:b/>
          <w:color w:val="000000"/>
          <w:lang w:val="en-US" w:eastAsia="ar-SA"/>
        </w:rPr>
        <w:t>I</w:t>
      </w:r>
      <w:r>
        <w:rPr>
          <w:b/>
          <w:color w:val="000000"/>
          <w:lang w:eastAsia="ar-SA"/>
        </w:rPr>
        <w:t xml:space="preserve"> квартале </w:t>
      </w:r>
      <w:r w:rsidRPr="00E267FF">
        <w:rPr>
          <w:b/>
          <w:color w:val="000000"/>
          <w:lang w:eastAsia="ar-SA"/>
        </w:rPr>
        <w:t>201</w:t>
      </w:r>
      <w:r>
        <w:rPr>
          <w:b/>
          <w:color w:val="000000"/>
          <w:lang w:eastAsia="ar-SA"/>
        </w:rPr>
        <w:t>6</w:t>
      </w:r>
      <w:r w:rsidRPr="00E267FF">
        <w:rPr>
          <w:b/>
          <w:color w:val="000000"/>
          <w:lang w:eastAsia="ar-SA"/>
        </w:rPr>
        <w:t xml:space="preserve"> год</w:t>
      </w:r>
      <w:r>
        <w:rPr>
          <w:b/>
          <w:color w:val="000000"/>
          <w:lang w:eastAsia="ar-SA"/>
        </w:rPr>
        <w:t>а</w:t>
      </w:r>
      <w:r w:rsidRPr="00E267FF">
        <w:rPr>
          <w:color w:val="000000"/>
          <w:lang w:eastAsia="ar-SA"/>
        </w:rPr>
        <w:t xml:space="preserve"> финансовая поддержка предоставлена на общую сумму </w:t>
      </w:r>
      <w:r>
        <w:rPr>
          <w:color w:val="000000"/>
          <w:lang w:eastAsia="ar-SA"/>
        </w:rPr>
        <w:t xml:space="preserve">0,246 </w:t>
      </w:r>
      <w:r w:rsidRPr="00E267FF">
        <w:rPr>
          <w:color w:val="000000"/>
          <w:lang w:eastAsia="ar-SA"/>
        </w:rPr>
        <w:t>млн. руб.,</w:t>
      </w:r>
      <w:r>
        <w:rPr>
          <w:b/>
          <w:color w:val="000000"/>
          <w:lang w:eastAsia="ar-SA"/>
        </w:rPr>
        <w:t>за 2015</w:t>
      </w:r>
      <w:r w:rsidRPr="00E267FF">
        <w:rPr>
          <w:b/>
          <w:color w:val="000000"/>
          <w:lang w:eastAsia="ar-SA"/>
        </w:rPr>
        <w:t xml:space="preserve"> год</w:t>
      </w:r>
      <w:r w:rsidRPr="00E267FF">
        <w:rPr>
          <w:color w:val="000000"/>
          <w:lang w:eastAsia="ar-SA"/>
        </w:rPr>
        <w:t xml:space="preserve"> – </w:t>
      </w:r>
      <w:r>
        <w:rPr>
          <w:color w:val="000000"/>
          <w:lang w:eastAsia="ar-SA"/>
        </w:rPr>
        <w:t xml:space="preserve">1,504 </w:t>
      </w:r>
      <w:r w:rsidRPr="00E267FF">
        <w:rPr>
          <w:color w:val="000000"/>
          <w:lang w:eastAsia="ar-SA"/>
        </w:rPr>
        <w:t>млн. руб.</w:t>
      </w:r>
    </w:p>
    <w:p w:rsidR="004F71D2" w:rsidRPr="00ED3762" w:rsidRDefault="004F71D2" w:rsidP="004F71D2">
      <w:pPr>
        <w:suppressAutoHyphens/>
        <w:ind w:firstLine="567"/>
        <w:jc w:val="both"/>
        <w:rPr>
          <w:color w:val="000000"/>
          <w:sz w:val="16"/>
          <w:szCs w:val="16"/>
          <w:lang w:eastAsia="ar-SA"/>
        </w:rPr>
      </w:pPr>
    </w:p>
    <w:tbl>
      <w:tblPr>
        <w:tblW w:w="4851" w:type="pct"/>
        <w:jc w:val="center"/>
        <w:tblInd w:w="-64" w:type="dxa"/>
        <w:tblLook w:val="0000"/>
      </w:tblPr>
      <w:tblGrid>
        <w:gridCol w:w="6796"/>
        <w:gridCol w:w="1777"/>
        <w:gridCol w:w="1768"/>
      </w:tblGrid>
      <w:tr w:rsidR="004F71D2" w:rsidRPr="00E267FF" w:rsidTr="004F71D2">
        <w:trPr>
          <w:trHeight w:val="962"/>
          <w:tblHeader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4F71D2" w:rsidRPr="00897B8A" w:rsidRDefault="004F71D2" w:rsidP="00C95F2A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E267FF">
              <w:rPr>
                <w:color w:val="000000"/>
                <w:lang w:eastAsia="ar-SA"/>
              </w:rPr>
              <w:t xml:space="preserve"> </w:t>
            </w:r>
            <w:r w:rsidRPr="00897B8A">
              <w:rPr>
                <w:b/>
                <w:color w:val="FFFFFF"/>
                <w:lang w:eastAsia="ar-SA"/>
              </w:rPr>
              <w:t>Наименование вида поддержки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4F71D2" w:rsidRPr="00897B8A" w:rsidRDefault="004F71D2" w:rsidP="00C95F2A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Сумма поддержки</w:t>
            </w:r>
          </w:p>
          <w:p w:rsidR="004F71D2" w:rsidRPr="00897B8A" w:rsidRDefault="004F71D2" w:rsidP="00C95F2A">
            <w:pPr>
              <w:suppressAutoHyphens/>
              <w:snapToGrid w:val="0"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(млн. руб.)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4F71D2" w:rsidRPr="00897B8A" w:rsidRDefault="004F71D2" w:rsidP="00C95F2A">
            <w:pPr>
              <w:suppressAutoHyphens/>
              <w:jc w:val="center"/>
              <w:rPr>
                <w:b/>
                <w:color w:val="FFFFFF"/>
                <w:lang w:eastAsia="ar-SA"/>
              </w:rPr>
            </w:pPr>
            <w:r w:rsidRPr="00897B8A">
              <w:rPr>
                <w:b/>
                <w:color w:val="FFFFFF"/>
                <w:lang w:eastAsia="ar-SA"/>
              </w:rPr>
              <w:t>Число получателей</w:t>
            </w:r>
          </w:p>
        </w:tc>
      </w:tr>
      <w:tr w:rsidR="004F71D2" w:rsidRPr="00E267FF" w:rsidTr="00C95F2A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4F71D2" w:rsidRPr="00E267FF" w:rsidRDefault="005839DB" w:rsidP="005839DB">
            <w:pPr>
              <w:suppressAutoHyphens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1 квартал </w:t>
            </w:r>
            <w:r w:rsidR="004F71D2" w:rsidRPr="00E267FF">
              <w:rPr>
                <w:b/>
                <w:i/>
                <w:color w:val="000000"/>
              </w:rPr>
              <w:t>201</w:t>
            </w:r>
            <w:r>
              <w:rPr>
                <w:b/>
                <w:i/>
                <w:color w:val="000000"/>
              </w:rPr>
              <w:t>6</w:t>
            </w:r>
            <w:r w:rsidR="004F71D2" w:rsidRPr="00E267FF">
              <w:rPr>
                <w:b/>
                <w:i/>
                <w:color w:val="000000"/>
              </w:rPr>
              <w:t xml:space="preserve"> год</w:t>
            </w:r>
            <w:r>
              <w:rPr>
                <w:b/>
                <w:i/>
                <w:color w:val="000000"/>
              </w:rPr>
              <w:t>а</w:t>
            </w:r>
          </w:p>
        </w:tc>
      </w:tr>
      <w:tr w:rsidR="005839DB" w:rsidRPr="00E267FF" w:rsidTr="00C95F2A">
        <w:trPr>
          <w:trHeight w:val="416"/>
          <w:jc w:val="center"/>
        </w:trPr>
        <w:tc>
          <w:tcPr>
            <w:tcW w:w="3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0,209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</w:tr>
      <w:tr w:rsidR="005839DB" w:rsidRPr="00E267FF" w:rsidTr="00C95F2A">
        <w:trPr>
          <w:trHeight w:val="457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Экономически значимые программы в области животноводства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0,012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0,025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по малым  формам  хозяйствования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Санаторно-оздоровительные  путевки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  <w:tr w:rsidR="00075138" w:rsidRPr="00E267FF" w:rsidTr="00075138">
        <w:trPr>
          <w:trHeight w:val="4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5138" w:rsidRPr="00E267FF" w:rsidRDefault="00075138" w:rsidP="005839DB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>20</w:t>
            </w:r>
            <w:r w:rsidR="005839DB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  <w:r w:rsidRPr="00075138">
              <w:rPr>
                <w:rFonts w:eastAsia="Calibri"/>
                <w:b/>
                <w:i/>
                <w:color w:val="000000"/>
                <w:lang w:eastAsia="en-US"/>
              </w:rPr>
              <w:t>4 год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Несвязанная  поддержка  в области  растениеводства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0,308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Стабилизация  и увеличение поголовья  КРС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0,053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Экономически значимые программы в области животноводства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</w:t>
            </w:r>
          </w:p>
        </w:tc>
      </w:tr>
      <w:tr w:rsidR="005839DB" w:rsidRPr="00E267FF" w:rsidTr="00075138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Default="005839DB" w:rsidP="00F76439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color w:val="000000"/>
                </w:rPr>
                <w:t>1 л</w:t>
              </w:r>
            </w:smartTag>
            <w:r>
              <w:rPr>
                <w:color w:val="000000"/>
              </w:rPr>
              <w:t xml:space="preserve"> (кг) реализованного товарного молока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39DB" w:rsidRDefault="005839DB" w:rsidP="00F7643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0,221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839DB" w:rsidRDefault="005839DB" w:rsidP="00F7643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  <w:tr w:rsidR="005839DB" w:rsidRPr="00E267FF" w:rsidTr="00C95F2A">
        <w:trPr>
          <w:trHeight w:val="441"/>
          <w:jc w:val="center"/>
        </w:trPr>
        <w:tc>
          <w:tcPr>
            <w:tcW w:w="32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 части  процентной  ставки на  растениеводство и животноводство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39DB" w:rsidRPr="00E267FF" w:rsidRDefault="005839DB" w:rsidP="00F76439">
            <w:pPr>
              <w:suppressAutoHyphens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0,102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DB" w:rsidRPr="00E267FF" w:rsidRDefault="005839DB" w:rsidP="00F76439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</w:t>
            </w:r>
          </w:p>
        </w:tc>
      </w:tr>
    </w:tbl>
    <w:p w:rsidR="004F71D2" w:rsidRDefault="004F71D2" w:rsidP="00F933FC">
      <w:pPr>
        <w:pStyle w:val="a5"/>
        <w:rPr>
          <w:bCs/>
          <w:sz w:val="16"/>
          <w:szCs w:val="16"/>
        </w:rPr>
      </w:pPr>
    </w:p>
    <w:p w:rsidR="00ED3762" w:rsidRDefault="00ED3762" w:rsidP="00F933FC">
      <w:pPr>
        <w:pStyle w:val="a5"/>
        <w:rPr>
          <w:bCs/>
          <w:sz w:val="16"/>
          <w:szCs w:val="16"/>
        </w:rPr>
      </w:pPr>
    </w:p>
    <w:p w:rsidR="00075138" w:rsidRDefault="00075138" w:rsidP="00F933FC">
      <w:pPr>
        <w:pStyle w:val="a5"/>
        <w:rPr>
          <w:bCs/>
          <w:sz w:val="16"/>
          <w:szCs w:val="16"/>
        </w:rPr>
      </w:pPr>
    </w:p>
    <w:p w:rsidR="00370FAA" w:rsidRPr="00335FD6" w:rsidRDefault="00BF259B" w:rsidP="00370FAA">
      <w:pPr>
        <w:pStyle w:val="20"/>
        <w:spacing w:after="120"/>
        <w:ind w:right="38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r w:rsidR="00370FAA" w:rsidRPr="00335FD6">
        <w:rPr>
          <w:b/>
          <w:sz w:val="26"/>
          <w:szCs w:val="26"/>
        </w:rPr>
        <w:t>Развитие розничной торговли</w:t>
      </w:r>
      <w:r w:rsidR="00370FAA">
        <w:rPr>
          <w:b/>
          <w:sz w:val="26"/>
          <w:szCs w:val="26"/>
        </w:rPr>
        <w:t xml:space="preserve"> </w:t>
      </w:r>
    </w:p>
    <w:p w:rsidR="00370FAA" w:rsidRDefault="00BF259B" w:rsidP="00370FAA">
      <w:pPr>
        <w:ind w:firstLine="708"/>
        <w:jc w:val="both"/>
        <w:rPr>
          <w:szCs w:val="28"/>
        </w:rPr>
      </w:pPr>
      <w:r>
        <w:rPr>
          <w:szCs w:val="28"/>
        </w:rPr>
        <w:t>Р</w:t>
      </w:r>
      <w:r w:rsidR="00370FAA">
        <w:rPr>
          <w:szCs w:val="28"/>
        </w:rPr>
        <w:t xml:space="preserve">озничную торговлю в </w:t>
      </w:r>
      <w:r>
        <w:rPr>
          <w:szCs w:val="28"/>
        </w:rPr>
        <w:t xml:space="preserve">городском округе </w:t>
      </w:r>
      <w:r w:rsidR="00370FAA">
        <w:rPr>
          <w:szCs w:val="28"/>
        </w:rPr>
        <w:t xml:space="preserve">осуществляют </w:t>
      </w:r>
      <w:r w:rsidR="008D2076">
        <w:rPr>
          <w:szCs w:val="28"/>
        </w:rPr>
        <w:t xml:space="preserve">56 малых </w:t>
      </w:r>
      <w:r>
        <w:rPr>
          <w:szCs w:val="28"/>
        </w:rPr>
        <w:t xml:space="preserve">организаций, а также </w:t>
      </w:r>
      <w:r w:rsidR="008D2076">
        <w:rPr>
          <w:szCs w:val="28"/>
        </w:rPr>
        <w:t>129</w:t>
      </w:r>
      <w:r w:rsidR="00370FAA">
        <w:rPr>
          <w:szCs w:val="28"/>
        </w:rPr>
        <w:t xml:space="preserve"> </w:t>
      </w:r>
      <w:r w:rsidR="00370FAA" w:rsidRPr="00335FD6">
        <w:rPr>
          <w:iCs/>
        </w:rPr>
        <w:t>предпринимателей без образования юридического лица</w:t>
      </w:r>
      <w:r w:rsidR="00370FAA">
        <w:rPr>
          <w:szCs w:val="28"/>
        </w:rPr>
        <w:t>.</w:t>
      </w:r>
    </w:p>
    <w:p w:rsidR="00370FAA" w:rsidRPr="007662A0" w:rsidRDefault="00370FAA" w:rsidP="00370FAA">
      <w:pPr>
        <w:ind w:firstLine="708"/>
        <w:jc w:val="both"/>
        <w:rPr>
          <w:sz w:val="16"/>
          <w:szCs w:val="16"/>
        </w:rPr>
      </w:pPr>
    </w:p>
    <w:p w:rsidR="00370FAA" w:rsidRDefault="00370FAA" w:rsidP="00370FAA">
      <w:pPr>
        <w:ind w:firstLine="708"/>
        <w:jc w:val="both"/>
        <w:rPr>
          <w:color w:val="191919"/>
        </w:rPr>
      </w:pPr>
      <w:r w:rsidRPr="00BE05A4">
        <w:rPr>
          <w:color w:val="191919"/>
        </w:rPr>
        <w:t xml:space="preserve">В </w:t>
      </w:r>
      <w:r>
        <w:rPr>
          <w:color w:val="191919"/>
        </w:rPr>
        <w:t xml:space="preserve">районе </w:t>
      </w:r>
      <w:r w:rsidR="00BF259B">
        <w:rPr>
          <w:color w:val="191919"/>
        </w:rPr>
        <w:t xml:space="preserve">(городском округе) </w:t>
      </w:r>
      <w:r>
        <w:rPr>
          <w:color w:val="191919"/>
        </w:rPr>
        <w:t xml:space="preserve">работает </w:t>
      </w:r>
      <w:r w:rsidR="008D2076">
        <w:rPr>
          <w:color w:val="191919"/>
        </w:rPr>
        <w:t>243</w:t>
      </w:r>
      <w:r>
        <w:rPr>
          <w:color w:val="191919"/>
        </w:rPr>
        <w:t xml:space="preserve"> магазин</w:t>
      </w:r>
      <w:r w:rsidR="008D2076">
        <w:rPr>
          <w:color w:val="191919"/>
        </w:rPr>
        <w:t>а</w:t>
      </w:r>
      <w:r>
        <w:rPr>
          <w:color w:val="191919"/>
        </w:rPr>
        <w:t xml:space="preserve">, из них </w:t>
      </w:r>
      <w:r w:rsidR="008D2076">
        <w:rPr>
          <w:color w:val="191919"/>
        </w:rPr>
        <w:t>78</w:t>
      </w:r>
      <w:r>
        <w:rPr>
          <w:color w:val="191919"/>
        </w:rPr>
        <w:t xml:space="preserve"> специализированных и </w:t>
      </w:r>
      <w:r w:rsidR="008D2076">
        <w:rPr>
          <w:color w:val="191919"/>
        </w:rPr>
        <w:t>165</w:t>
      </w:r>
      <w:r>
        <w:rPr>
          <w:color w:val="191919"/>
        </w:rPr>
        <w:t xml:space="preserve"> универсальных.  </w:t>
      </w:r>
      <w:r w:rsidR="00BF259B">
        <w:rPr>
          <w:color w:val="191919"/>
        </w:rPr>
        <w:t>Ф</w:t>
      </w:r>
      <w:r>
        <w:rPr>
          <w:color w:val="191919"/>
        </w:rPr>
        <w:t xml:space="preserve">ункционируют </w:t>
      </w:r>
      <w:r w:rsidR="008D2076">
        <w:rPr>
          <w:color w:val="191919"/>
        </w:rPr>
        <w:t>2 сезонные ярмарки, 1 ярмарка выходного дня, 1 рынок.</w:t>
      </w:r>
    </w:p>
    <w:p w:rsidR="004C1566" w:rsidRPr="004C1566" w:rsidRDefault="004C1566" w:rsidP="00370FAA">
      <w:pPr>
        <w:ind w:firstLine="708"/>
        <w:jc w:val="both"/>
        <w:rPr>
          <w:color w:val="191919"/>
          <w:sz w:val="16"/>
          <w:szCs w:val="16"/>
        </w:rPr>
      </w:pPr>
      <w:r>
        <w:rPr>
          <w:color w:val="191919"/>
        </w:rPr>
        <w:t xml:space="preserve">Розничный товарооборот за </w:t>
      </w:r>
      <w:r>
        <w:rPr>
          <w:color w:val="191919"/>
          <w:lang w:val="en-US"/>
        </w:rPr>
        <w:t>I</w:t>
      </w:r>
      <w:r>
        <w:rPr>
          <w:color w:val="191919"/>
        </w:rPr>
        <w:t xml:space="preserve"> квартал 2016 года составил 1104,2 млн. руб., что выше аналогичного периода прошлого года на 10,3%.</w:t>
      </w:r>
    </w:p>
    <w:p w:rsidR="003E0CAD" w:rsidRDefault="003E0CAD" w:rsidP="00F933FC">
      <w:pPr>
        <w:pStyle w:val="a5"/>
        <w:rPr>
          <w:bCs/>
          <w:sz w:val="16"/>
          <w:szCs w:val="16"/>
        </w:rPr>
      </w:pPr>
    </w:p>
    <w:p w:rsidR="00075138" w:rsidRDefault="00075138" w:rsidP="00B66B12">
      <w:pPr>
        <w:pStyle w:val="20"/>
        <w:ind w:firstLine="0"/>
        <w:jc w:val="center"/>
        <w:rPr>
          <w:b/>
          <w:sz w:val="26"/>
          <w:szCs w:val="26"/>
        </w:rPr>
      </w:pPr>
    </w:p>
    <w:p w:rsidR="003C5765" w:rsidRDefault="00BF259B" w:rsidP="00B66B12">
      <w:pPr>
        <w:pStyle w:val="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1.4. </w:t>
      </w:r>
      <w:r w:rsidR="003C5765">
        <w:rPr>
          <w:b/>
          <w:sz w:val="26"/>
          <w:szCs w:val="26"/>
        </w:rPr>
        <w:t xml:space="preserve">Малое предпринимательство </w:t>
      </w:r>
      <w:r>
        <w:rPr>
          <w:b/>
          <w:sz w:val="26"/>
          <w:szCs w:val="26"/>
        </w:rPr>
        <w:t xml:space="preserve">    </w:t>
      </w:r>
    </w:p>
    <w:p w:rsidR="00A42F14" w:rsidRDefault="00A42F14" w:rsidP="003C5765">
      <w:pPr>
        <w:jc w:val="center"/>
        <w:rPr>
          <w:i/>
        </w:rPr>
      </w:pPr>
    </w:p>
    <w:p w:rsidR="00A42F14" w:rsidRPr="00C950DF" w:rsidRDefault="00A42F14" w:rsidP="00A42F14">
      <w:pPr>
        <w:ind w:firstLine="709"/>
        <w:jc w:val="both"/>
      </w:pPr>
      <w:r w:rsidRPr="00C950DF">
        <w:rPr>
          <w:b/>
          <w:color w:val="000000"/>
        </w:rPr>
        <w:t>По состоянию на 01.</w:t>
      </w:r>
      <w:r w:rsidR="00D22D67">
        <w:rPr>
          <w:b/>
          <w:color w:val="000000"/>
        </w:rPr>
        <w:t>01</w:t>
      </w:r>
      <w:r w:rsidRPr="00C950DF">
        <w:rPr>
          <w:b/>
          <w:color w:val="000000"/>
        </w:rPr>
        <w:t>.201</w:t>
      </w:r>
      <w:r w:rsidR="00ED3762">
        <w:rPr>
          <w:b/>
          <w:color w:val="000000"/>
        </w:rPr>
        <w:t>6</w:t>
      </w:r>
      <w:r w:rsidRPr="00C950DF">
        <w:t xml:space="preserve"> в районе зарегистрировано </w:t>
      </w:r>
      <w:r w:rsidR="008D2076">
        <w:t xml:space="preserve">1584 </w:t>
      </w:r>
      <w:r w:rsidRPr="00C950DF">
        <w:t>субъект</w:t>
      </w:r>
      <w:r w:rsidR="00C36487">
        <w:t>ов</w:t>
      </w:r>
      <w:r w:rsidRPr="00C950DF">
        <w:t xml:space="preserve"> малого предпринимательства (далее</w:t>
      </w:r>
      <w:r w:rsidR="00BC3AAF">
        <w:t xml:space="preserve"> </w:t>
      </w:r>
      <w:r w:rsidRPr="00C950DF">
        <w:t>-</w:t>
      </w:r>
      <w:r w:rsidR="00BC3AAF">
        <w:t xml:space="preserve"> </w:t>
      </w:r>
      <w:r w:rsidRPr="00C950DF">
        <w:t xml:space="preserve">СМП), в т.ч. </w:t>
      </w:r>
      <w:r w:rsidR="008D2076">
        <w:t>176</w:t>
      </w:r>
      <w:r w:rsidRPr="00C950DF">
        <w:t xml:space="preserve"> мал</w:t>
      </w:r>
      <w:r>
        <w:t>ых</w:t>
      </w:r>
      <w:r w:rsidRPr="00C950DF">
        <w:t xml:space="preserve"> предприяти</w:t>
      </w:r>
      <w:r w:rsidR="00C36487">
        <w:t>й</w:t>
      </w:r>
      <w:r w:rsidRPr="00C950DF">
        <w:t xml:space="preserve"> и </w:t>
      </w:r>
      <w:r w:rsidR="008D2076">
        <w:t>1408</w:t>
      </w:r>
      <w:r w:rsidRPr="00C950DF">
        <w:t xml:space="preserve"> предпринимател</w:t>
      </w:r>
      <w:r w:rsidR="00962C4C">
        <w:t>ей</w:t>
      </w:r>
      <w:r w:rsidRPr="00C950DF">
        <w:t xml:space="preserve"> без образования юридического лица.</w:t>
      </w:r>
    </w:p>
    <w:p w:rsidR="00A42F14" w:rsidRPr="00C950DF" w:rsidRDefault="00A42F14" w:rsidP="00A42F14">
      <w:pPr>
        <w:overflowPunct w:val="0"/>
        <w:autoSpaceDE w:val="0"/>
        <w:autoSpaceDN w:val="0"/>
        <w:adjustRightInd w:val="0"/>
        <w:spacing w:after="120"/>
        <w:ind w:firstLine="709"/>
        <w:jc w:val="both"/>
        <w:textAlignment w:val="baseline"/>
      </w:pPr>
      <w:r w:rsidRPr="00C950DF">
        <w:t xml:space="preserve">Основные виды деятельности малых предприятий: </w:t>
      </w:r>
      <w:r w:rsidR="008D2076">
        <w:t>торговля и оказание услуг (80%)</w:t>
      </w:r>
      <w:r>
        <w:t>.</w:t>
      </w:r>
      <w:r w:rsidRPr="00C950DF">
        <w:t xml:space="preserve"> </w:t>
      </w:r>
    </w:p>
    <w:p w:rsidR="00B66B12" w:rsidRPr="00B66B12" w:rsidRDefault="00B66B12" w:rsidP="00A42F14">
      <w:pPr>
        <w:spacing w:after="60"/>
        <w:jc w:val="center"/>
        <w:rPr>
          <w:b/>
          <w:sz w:val="16"/>
          <w:szCs w:val="16"/>
        </w:rPr>
      </w:pPr>
    </w:p>
    <w:p w:rsidR="00A42F14" w:rsidRPr="00C950DF" w:rsidRDefault="00A42F14" w:rsidP="00A42F14">
      <w:pPr>
        <w:spacing w:after="60"/>
        <w:jc w:val="center"/>
        <w:rPr>
          <w:b/>
        </w:rPr>
      </w:pPr>
      <w:r w:rsidRPr="00C950DF">
        <w:rPr>
          <w:b/>
        </w:rPr>
        <w:t>Динамика развития предпринимательства</w:t>
      </w:r>
    </w:p>
    <w:tbl>
      <w:tblPr>
        <w:tblW w:w="10253" w:type="dxa"/>
        <w:jc w:val="center"/>
        <w:tblInd w:w="-1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4"/>
        <w:gridCol w:w="850"/>
        <w:gridCol w:w="851"/>
        <w:gridCol w:w="850"/>
        <w:gridCol w:w="709"/>
        <w:gridCol w:w="709"/>
        <w:gridCol w:w="850"/>
        <w:gridCol w:w="850"/>
      </w:tblGrid>
      <w:tr w:rsidR="00611B13" w:rsidRPr="00C950DF" w:rsidTr="00611B13">
        <w:trPr>
          <w:trHeight w:val="407"/>
          <w:tblHeader/>
          <w:jc w:val="center"/>
        </w:trPr>
        <w:tc>
          <w:tcPr>
            <w:tcW w:w="4584" w:type="dxa"/>
            <w:shd w:val="clear" w:color="auto" w:fill="0000FF"/>
          </w:tcPr>
          <w:p w:rsidR="00611B13" w:rsidRPr="00C950DF" w:rsidRDefault="00611B13" w:rsidP="00CE37E0">
            <w:pPr>
              <w:widowControl w:val="0"/>
              <w:ind w:firstLine="567"/>
              <w:rPr>
                <w:i/>
                <w:color w:val="FFFFFF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</w:t>
            </w:r>
            <w:r>
              <w:rPr>
                <w:b/>
                <w:color w:val="FFFFFF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611B13" w:rsidRPr="00C950DF" w:rsidRDefault="00611B13" w:rsidP="00CE37E0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iCs/>
                <w:color w:val="FFFFFF"/>
                <w:sz w:val="22"/>
                <w:szCs w:val="22"/>
              </w:rPr>
              <w:t>201</w:t>
            </w:r>
            <w:r>
              <w:rPr>
                <w:b/>
                <w:iCs/>
                <w:color w:val="FFFFFF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611B13" w:rsidRPr="00ED3762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  <w:lang w:val="en-US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950DF">
              <w:rPr>
                <w:b/>
                <w:color w:val="FFFFFF"/>
                <w:sz w:val="22"/>
                <w:szCs w:val="22"/>
              </w:rPr>
              <w:t>201</w:t>
            </w:r>
            <w:r>
              <w:rPr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611B13" w:rsidRPr="00C950DF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0000FF"/>
          </w:tcPr>
          <w:p w:rsidR="00611B13" w:rsidRPr="00611B13" w:rsidRDefault="00611B13" w:rsidP="00ED3762">
            <w:pPr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FFFFFF"/>
                <w:sz w:val="22"/>
                <w:szCs w:val="22"/>
              </w:rPr>
              <w:t xml:space="preserve"> кв. 2016 </w:t>
            </w:r>
          </w:p>
        </w:tc>
      </w:tr>
      <w:tr w:rsidR="00611B13" w:rsidRPr="00C950DF" w:rsidTr="00611B13">
        <w:trPr>
          <w:cantSplit/>
          <w:trHeight w:val="501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rPr>
                <w:iCs/>
              </w:rPr>
              <w:t>Количество СМП, 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1593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1584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1495</w:t>
            </w:r>
          </w:p>
        </w:tc>
      </w:tr>
      <w:tr w:rsidR="00611B13" w:rsidRPr="00C950DF" w:rsidTr="00611B13">
        <w:trPr>
          <w:cantSplit/>
          <w:trHeight w:val="423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C950DF">
              <w:rPr>
                <w:iCs/>
              </w:rPr>
              <w:t>-</w:t>
            </w:r>
            <w:r w:rsidRPr="00C950DF">
              <w:rPr>
                <w:iCs/>
              </w:rPr>
              <w:tab/>
              <w:t>малые предприятия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176</w:t>
            </w:r>
          </w:p>
        </w:tc>
      </w:tr>
      <w:tr w:rsidR="00611B13" w:rsidRPr="00C950DF" w:rsidTr="00611B13">
        <w:trPr>
          <w:cantSplit/>
          <w:trHeight w:val="523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tabs>
                <w:tab w:val="left" w:pos="246"/>
              </w:tabs>
              <w:jc w:val="both"/>
              <w:rPr>
                <w:iCs/>
              </w:rPr>
            </w:pPr>
            <w:r w:rsidRPr="00C950DF">
              <w:rPr>
                <w:iCs/>
              </w:rPr>
              <w:t>-</w:t>
            </w:r>
            <w:r w:rsidRPr="00C950DF">
              <w:rPr>
                <w:iCs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1517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1417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1408</w:t>
            </w:r>
          </w:p>
        </w:tc>
        <w:tc>
          <w:tcPr>
            <w:tcW w:w="850" w:type="dxa"/>
            <w:vAlign w:val="center"/>
          </w:tcPr>
          <w:p w:rsidR="00611B13" w:rsidRDefault="00611B13" w:rsidP="00611B13">
            <w:pPr>
              <w:spacing w:after="120"/>
              <w:ind w:left="-57"/>
              <w:jc w:val="center"/>
            </w:pPr>
            <w:r>
              <w:t>1319</w:t>
            </w:r>
          </w:p>
        </w:tc>
      </w:tr>
      <w:tr w:rsidR="00611B13" w:rsidRPr="00C950DF" w:rsidTr="00611B13">
        <w:trPr>
          <w:cantSplit/>
          <w:trHeight w:val="848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rPr>
                <w:iCs/>
              </w:rPr>
              <w:t>Доля занятых в малом предпринимательстве от числа занятых в  экономике по всем видам деятельности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C950DF" w:rsidRDefault="00611B13" w:rsidP="00611B13">
            <w:pPr>
              <w:spacing w:after="120"/>
              <w:ind w:left="-57"/>
              <w:jc w:val="center"/>
            </w:pPr>
            <w:r>
              <w:t>26,5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26,9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30,8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32,3</w:t>
            </w:r>
          </w:p>
        </w:tc>
        <w:tc>
          <w:tcPr>
            <w:tcW w:w="850" w:type="dxa"/>
            <w:vAlign w:val="center"/>
          </w:tcPr>
          <w:p w:rsidR="00611B13" w:rsidRDefault="00395159" w:rsidP="00611B13">
            <w:pPr>
              <w:spacing w:after="120"/>
              <w:ind w:left="-57"/>
              <w:jc w:val="center"/>
            </w:pPr>
            <w:r>
              <w:t>31,7</w:t>
            </w:r>
          </w:p>
        </w:tc>
      </w:tr>
      <w:tr w:rsidR="00611B13" w:rsidRPr="00C950DF" w:rsidTr="00611B13">
        <w:trPr>
          <w:cantSplit/>
          <w:trHeight w:val="794"/>
          <w:jc w:val="center"/>
        </w:trPr>
        <w:tc>
          <w:tcPr>
            <w:tcW w:w="4584" w:type="dxa"/>
            <w:vAlign w:val="center"/>
          </w:tcPr>
          <w:p w:rsidR="00611B13" w:rsidRPr="00C950DF" w:rsidRDefault="00611B13" w:rsidP="00CE37E0">
            <w:pPr>
              <w:widowControl w:val="0"/>
              <w:jc w:val="both"/>
              <w:rPr>
                <w:iCs/>
              </w:rPr>
            </w:pPr>
            <w:r w:rsidRPr="00C950DF">
              <w:t>Доля малого предпринимательства в общем объёме отгруженных товаров района (%)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6,1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12,1</w:t>
            </w:r>
          </w:p>
        </w:tc>
        <w:tc>
          <w:tcPr>
            <w:tcW w:w="850" w:type="dxa"/>
            <w:vAlign w:val="center"/>
          </w:tcPr>
          <w:p w:rsidR="00611B13" w:rsidRPr="007E38E1" w:rsidRDefault="00611B13" w:rsidP="00611B13">
            <w:pPr>
              <w:spacing w:after="120"/>
              <w:ind w:left="-57"/>
              <w:jc w:val="center"/>
            </w:pPr>
            <w:r>
              <w:t>12,0</w:t>
            </w:r>
          </w:p>
        </w:tc>
        <w:tc>
          <w:tcPr>
            <w:tcW w:w="850" w:type="dxa"/>
            <w:vAlign w:val="center"/>
          </w:tcPr>
          <w:p w:rsidR="00611B13" w:rsidRDefault="00395159" w:rsidP="00902C52">
            <w:pPr>
              <w:spacing w:after="120"/>
              <w:ind w:left="-57"/>
              <w:jc w:val="center"/>
            </w:pPr>
            <w:r>
              <w:t>12,</w:t>
            </w:r>
            <w:r w:rsidR="00902C52">
              <w:t>1</w:t>
            </w:r>
          </w:p>
        </w:tc>
      </w:tr>
    </w:tbl>
    <w:p w:rsidR="00383F00" w:rsidRPr="003F6895" w:rsidRDefault="00383F00" w:rsidP="00383F00">
      <w:pPr>
        <w:spacing w:before="120"/>
        <w:ind w:firstLine="709"/>
        <w:jc w:val="both"/>
        <w:rPr>
          <w:iCs/>
        </w:rPr>
      </w:pPr>
      <w:r w:rsidRPr="003F6895">
        <w:t xml:space="preserve">В целях поддержки малого бизнеса </w:t>
      </w:r>
      <w:r w:rsidRPr="003F6895">
        <w:rPr>
          <w:iCs/>
        </w:rPr>
        <w:t xml:space="preserve">с </w:t>
      </w:r>
      <w:r>
        <w:rPr>
          <w:iCs/>
        </w:rPr>
        <w:t>2011 существует центр поддержки предпринимательства.</w:t>
      </w:r>
    </w:p>
    <w:p w:rsidR="00A42F14" w:rsidRDefault="00A42F14" w:rsidP="00A42F14">
      <w:pPr>
        <w:jc w:val="center"/>
        <w:rPr>
          <w:b/>
        </w:rPr>
      </w:pPr>
    </w:p>
    <w:p w:rsidR="00B66B12" w:rsidRPr="00C950DF" w:rsidRDefault="00B66B12" w:rsidP="00A42F14">
      <w:pPr>
        <w:jc w:val="center"/>
        <w:rPr>
          <w:b/>
        </w:rPr>
      </w:pPr>
    </w:p>
    <w:p w:rsidR="00A42F14" w:rsidRPr="00C950DF" w:rsidRDefault="00A42F14" w:rsidP="00A42F14">
      <w:pPr>
        <w:suppressAutoHyphens/>
        <w:ind w:firstLine="567"/>
        <w:jc w:val="center"/>
        <w:rPr>
          <w:b/>
          <w:lang w:eastAsia="ar-SA"/>
        </w:rPr>
      </w:pPr>
      <w:r w:rsidRPr="00C950DF">
        <w:rPr>
          <w:b/>
          <w:lang w:eastAsia="ar-SA"/>
        </w:rPr>
        <w:t xml:space="preserve">Меры государственной поддержки СМП </w:t>
      </w:r>
    </w:p>
    <w:p w:rsidR="00A42F14" w:rsidRPr="00ED3762" w:rsidRDefault="00A42F14" w:rsidP="00A42F14">
      <w:pPr>
        <w:suppressAutoHyphens/>
        <w:ind w:firstLine="567"/>
        <w:jc w:val="center"/>
        <w:rPr>
          <w:b/>
          <w:sz w:val="16"/>
          <w:szCs w:val="16"/>
          <w:lang w:eastAsia="ar-SA"/>
        </w:rPr>
      </w:pPr>
    </w:p>
    <w:p w:rsidR="001F3B9C" w:rsidRDefault="001F3B9C" w:rsidP="001F3B9C">
      <w:pPr>
        <w:suppressAutoHyphens/>
        <w:ind w:firstLine="567"/>
        <w:jc w:val="both"/>
        <w:rPr>
          <w:lang w:eastAsia="ar-SA"/>
        </w:rPr>
      </w:pPr>
      <w:r w:rsidRPr="00A71858">
        <w:rPr>
          <w:b/>
          <w:lang w:eastAsia="ar-SA"/>
        </w:rPr>
        <w:t xml:space="preserve">В </w:t>
      </w:r>
      <w:r>
        <w:rPr>
          <w:b/>
          <w:lang w:eastAsia="ar-SA"/>
        </w:rPr>
        <w:t xml:space="preserve">1 квартале </w:t>
      </w:r>
      <w:r w:rsidRPr="00A71858">
        <w:rPr>
          <w:b/>
          <w:lang w:eastAsia="ar-SA"/>
        </w:rPr>
        <w:t>201</w:t>
      </w:r>
      <w:r>
        <w:rPr>
          <w:b/>
          <w:lang w:eastAsia="ar-SA"/>
        </w:rPr>
        <w:t>6</w:t>
      </w:r>
      <w:r w:rsidRPr="00A71858">
        <w:rPr>
          <w:b/>
          <w:lang w:eastAsia="ar-SA"/>
        </w:rPr>
        <w:t xml:space="preserve"> год</w:t>
      </w:r>
      <w:r>
        <w:rPr>
          <w:b/>
          <w:lang w:eastAsia="ar-SA"/>
        </w:rPr>
        <w:t>а</w:t>
      </w:r>
      <w:r w:rsidRPr="00A71858">
        <w:rPr>
          <w:lang w:eastAsia="ar-SA"/>
        </w:rPr>
        <w:t xml:space="preserve"> финансовая поддержка </w:t>
      </w:r>
      <w:r>
        <w:rPr>
          <w:lang w:eastAsia="ar-SA"/>
        </w:rPr>
        <w:t>не представлялась</w:t>
      </w:r>
      <w:r w:rsidRPr="00A71858">
        <w:rPr>
          <w:lang w:eastAsia="ar-SA"/>
        </w:rPr>
        <w:t>:</w:t>
      </w:r>
    </w:p>
    <w:p w:rsidR="001F3B9C" w:rsidRPr="00ED3762" w:rsidRDefault="001F3B9C" w:rsidP="001F3B9C">
      <w:pPr>
        <w:suppressAutoHyphens/>
        <w:ind w:firstLine="567"/>
        <w:jc w:val="both"/>
        <w:rPr>
          <w:sz w:val="16"/>
          <w:szCs w:val="16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/>
      </w:tblPr>
      <w:tblGrid>
        <w:gridCol w:w="5526"/>
        <w:gridCol w:w="2268"/>
        <w:gridCol w:w="2077"/>
      </w:tblGrid>
      <w:tr w:rsidR="001F3B9C" w:rsidRPr="00C950DF" w:rsidTr="008B486B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8B486B">
            <w:pPr>
              <w:ind w:hanging="1"/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8B486B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Сумма поддержки</w:t>
            </w:r>
          </w:p>
          <w:p w:rsidR="001F3B9C" w:rsidRPr="00C950DF" w:rsidRDefault="001F3B9C" w:rsidP="008B486B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1F3B9C" w:rsidRPr="00C950DF" w:rsidRDefault="001F3B9C" w:rsidP="008B486B">
            <w:pPr>
              <w:jc w:val="center"/>
              <w:rPr>
                <w:b/>
                <w:color w:val="FFFFFF"/>
              </w:rPr>
            </w:pPr>
            <w:r w:rsidRPr="00C950DF">
              <w:rPr>
                <w:b/>
                <w:color w:val="FFFFFF"/>
              </w:rPr>
              <w:t>Количество получателей</w:t>
            </w:r>
          </w:p>
        </w:tc>
      </w:tr>
      <w:tr w:rsidR="001F3B9C" w:rsidRPr="00C950DF" w:rsidTr="008B486B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8B486B">
            <w:pPr>
              <w:ind w:firstLine="567"/>
              <w:jc w:val="center"/>
              <w:rPr>
                <w:b/>
              </w:rPr>
            </w:pPr>
            <w:r w:rsidRPr="00C950DF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C950DF">
              <w:rPr>
                <w:b/>
              </w:rPr>
              <w:t xml:space="preserve"> год</w:t>
            </w:r>
          </w:p>
        </w:tc>
      </w:tr>
      <w:tr w:rsidR="001F3B9C" w:rsidRPr="00C950DF" w:rsidTr="008B486B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F3B9C" w:rsidRPr="00C950DF" w:rsidRDefault="001F3B9C" w:rsidP="008B486B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C950DF">
              <w:rPr>
                <w:b/>
                <w:i/>
              </w:rPr>
              <w:t xml:space="preserve">Финансовая поддержка, предоставленная </w:t>
            </w:r>
            <w:r>
              <w:rPr>
                <w:rFonts w:eastAsia="Calibri"/>
                <w:b/>
                <w:i/>
              </w:rPr>
              <w:t>СМП</w:t>
            </w:r>
            <w:r w:rsidRPr="00C950DF">
              <w:rPr>
                <w:rFonts w:eastAsia="Calibri"/>
                <w:b/>
                <w:i/>
              </w:rPr>
              <w:t xml:space="preserve"> </w:t>
            </w:r>
            <w:r w:rsidRPr="00C950DF">
              <w:rPr>
                <w:b/>
                <w:i/>
              </w:rPr>
              <w:t xml:space="preserve">в рамках реализации </w:t>
            </w:r>
            <w:r>
              <w:rPr>
                <w:b/>
                <w:i/>
              </w:rPr>
              <w:t>ГП «Развитие предпринимательства и туризма Нижегородской области на 2014-2016 годы»</w:t>
            </w:r>
          </w:p>
        </w:tc>
      </w:tr>
      <w:tr w:rsidR="001F3B9C" w:rsidRPr="00C950DF" w:rsidTr="008B486B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8B486B">
            <w:pPr>
              <w:ind w:firstLine="9"/>
              <w:jc w:val="both"/>
            </w:pPr>
            <w:r>
              <w:t>Предоставление субсидии на оказание поддержки   в виде грантов субсидии начинающим малым предприятиям на создание  собственного дела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8B486B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Pr="00C950DF" w:rsidRDefault="001F3B9C" w:rsidP="008B486B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</w:tr>
      <w:tr w:rsidR="001F3B9C" w:rsidRPr="00546646" w:rsidTr="008B486B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1F3B9C" w:rsidRPr="00546646" w:rsidRDefault="001F3B9C" w:rsidP="008B486B">
            <w:pPr>
              <w:suppressAutoHyphens/>
              <w:jc w:val="center"/>
              <w:rPr>
                <w:rFonts w:eastAsia="Calibri"/>
                <w:b/>
                <w:i/>
                <w:lang w:eastAsia="en-US"/>
              </w:rPr>
            </w:pPr>
            <w:r w:rsidRPr="00546646">
              <w:rPr>
                <w:rFonts w:eastAsia="Calibri"/>
                <w:b/>
                <w:i/>
                <w:lang w:eastAsia="en-US"/>
              </w:rPr>
              <w:t xml:space="preserve">Финансовая поддержка, предоставленная </w:t>
            </w:r>
            <w:r>
              <w:rPr>
                <w:rFonts w:eastAsia="Calibri"/>
                <w:b/>
                <w:i/>
                <w:lang w:eastAsia="en-US"/>
              </w:rPr>
              <w:t>СМП</w:t>
            </w:r>
            <w:r w:rsidRPr="00546646">
              <w:rPr>
                <w:rFonts w:eastAsia="Calibri"/>
                <w:b/>
                <w:i/>
                <w:lang w:eastAsia="en-US"/>
              </w:rPr>
              <w:t xml:space="preserve"> в рамках муниципальной программы </w:t>
            </w:r>
            <w:r>
              <w:rPr>
                <w:rFonts w:eastAsia="Calibri"/>
                <w:b/>
                <w:i/>
                <w:lang w:eastAsia="en-US"/>
              </w:rPr>
              <w:t>«Р</w:t>
            </w:r>
            <w:r w:rsidRPr="00546646">
              <w:rPr>
                <w:rFonts w:eastAsia="Calibri"/>
                <w:b/>
                <w:i/>
                <w:lang w:eastAsia="en-US"/>
              </w:rPr>
              <w:t>азвития</w:t>
            </w:r>
            <w:r>
              <w:rPr>
                <w:rFonts w:eastAsia="Calibri"/>
                <w:b/>
                <w:i/>
                <w:lang w:eastAsia="en-US"/>
              </w:rPr>
              <w:t xml:space="preserve"> </w:t>
            </w:r>
            <w:r w:rsidRPr="00546646">
              <w:rPr>
                <w:rFonts w:eastAsia="Calibri"/>
                <w:b/>
                <w:i/>
                <w:lang w:eastAsia="en-US"/>
              </w:rPr>
              <w:t xml:space="preserve"> предпринимательства</w:t>
            </w:r>
            <w:r>
              <w:rPr>
                <w:rFonts w:eastAsia="Calibri"/>
                <w:b/>
                <w:i/>
                <w:lang w:eastAsia="en-US"/>
              </w:rPr>
              <w:t xml:space="preserve"> и туризма в Кулебакском районе на 2015 – 2017 годы»</w:t>
            </w:r>
          </w:p>
        </w:tc>
      </w:tr>
      <w:tr w:rsidR="001F3B9C" w:rsidTr="008B486B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Default="001F3B9C" w:rsidP="008B486B">
            <w:pPr>
              <w:ind w:firstLine="9"/>
              <w:jc w:val="both"/>
            </w:pPr>
            <w:r>
              <w:t>Содержание Центра поддержки предпринимательства Кулебакского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B9C" w:rsidRDefault="001F3B9C" w:rsidP="001F3B9C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0,043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B9C" w:rsidRDefault="001F3B9C" w:rsidP="008B486B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A42F14" w:rsidRPr="00ED3762" w:rsidRDefault="00A42F14" w:rsidP="00A42F14">
      <w:pPr>
        <w:suppressAutoHyphens/>
        <w:ind w:firstLine="567"/>
        <w:jc w:val="both"/>
        <w:rPr>
          <w:sz w:val="16"/>
          <w:szCs w:val="16"/>
          <w:lang w:eastAsia="ar-SA"/>
        </w:rPr>
      </w:pPr>
    </w:p>
    <w:p w:rsidR="00B66B12" w:rsidRPr="004166E4" w:rsidRDefault="00B66B12" w:rsidP="00644053">
      <w:pPr>
        <w:ind w:firstLine="709"/>
        <w:jc w:val="center"/>
        <w:rPr>
          <w:b/>
          <w:sz w:val="16"/>
        </w:rPr>
      </w:pPr>
    </w:p>
    <w:p w:rsidR="00644053" w:rsidRPr="00DA7637" w:rsidRDefault="00644053" w:rsidP="00B66B12">
      <w:pPr>
        <w:numPr>
          <w:ilvl w:val="0"/>
          <w:numId w:val="30"/>
        </w:numPr>
        <w:jc w:val="center"/>
        <w:rPr>
          <w:b/>
        </w:rPr>
      </w:pPr>
      <w:r w:rsidRPr="00DA7637">
        <w:rPr>
          <w:b/>
        </w:rPr>
        <w:t>Местный бюджет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b/>
          <w:bCs/>
          <w:sz w:val="10"/>
        </w:rPr>
      </w:pPr>
    </w:p>
    <w:p w:rsidR="00644053" w:rsidRDefault="00EB4CD8" w:rsidP="00644053">
      <w:pPr>
        <w:tabs>
          <w:tab w:val="left" w:pos="26436"/>
        </w:tabs>
        <w:ind w:firstLine="709"/>
        <w:jc w:val="both"/>
      </w:pPr>
      <w:r>
        <w:rPr>
          <w:b/>
          <w:bCs/>
        </w:rPr>
        <w:t>Бюджет</w:t>
      </w:r>
      <w:r w:rsidR="00644053" w:rsidRPr="00DA7637">
        <w:t xml:space="preserve"> </w:t>
      </w:r>
      <w:r w:rsidR="00644053" w:rsidRPr="00DA7637">
        <w:rPr>
          <w:b/>
        </w:rPr>
        <w:t xml:space="preserve">за </w:t>
      </w:r>
      <w:r w:rsidR="00F76439">
        <w:rPr>
          <w:b/>
          <w:lang w:val="en-US"/>
        </w:rPr>
        <w:t>I</w:t>
      </w:r>
      <w:r w:rsidR="00F76439">
        <w:rPr>
          <w:b/>
        </w:rPr>
        <w:t xml:space="preserve"> квартал </w:t>
      </w:r>
      <w:r w:rsidR="00644053" w:rsidRPr="00DA7637">
        <w:rPr>
          <w:b/>
        </w:rPr>
        <w:t>201</w:t>
      </w:r>
      <w:r w:rsidR="00F76439">
        <w:rPr>
          <w:b/>
        </w:rPr>
        <w:t>6</w:t>
      </w:r>
      <w:r w:rsidR="00644053" w:rsidRPr="00DA7637">
        <w:rPr>
          <w:b/>
        </w:rPr>
        <w:t xml:space="preserve"> год</w:t>
      </w:r>
      <w:r w:rsidR="00F76439">
        <w:rPr>
          <w:b/>
        </w:rPr>
        <w:t>а</w:t>
      </w:r>
      <w:r w:rsidR="00644053" w:rsidRPr="00DA7637">
        <w:rPr>
          <w:b/>
        </w:rPr>
        <w:t xml:space="preserve"> </w:t>
      </w:r>
      <w:r>
        <w:t>исполнен</w:t>
      </w:r>
      <w:r w:rsidR="00644053" w:rsidRPr="00DA7637">
        <w:t xml:space="preserve"> с </w:t>
      </w:r>
      <w:r w:rsidR="00F6543B">
        <w:t xml:space="preserve">дефицитом </w:t>
      </w:r>
      <w:r w:rsidR="00F76439">
        <w:t>38</w:t>
      </w:r>
      <w:r w:rsidR="00383F00">
        <w:t>,</w:t>
      </w:r>
      <w:r w:rsidR="00F76439">
        <w:t>4</w:t>
      </w:r>
      <w:r w:rsidR="00644053" w:rsidRPr="00DA7637">
        <w:t xml:space="preserve"> млн. руб.</w:t>
      </w:r>
    </w:p>
    <w:p w:rsidR="00644053" w:rsidRPr="00FD1875" w:rsidRDefault="00644053" w:rsidP="00644053">
      <w:pPr>
        <w:tabs>
          <w:tab w:val="left" w:pos="26436"/>
        </w:tabs>
        <w:ind w:firstLine="709"/>
        <w:jc w:val="both"/>
        <w:rPr>
          <w:sz w:val="10"/>
        </w:rPr>
      </w:pPr>
    </w:p>
    <w:tbl>
      <w:tblPr>
        <w:tblW w:w="10464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26"/>
        <w:gridCol w:w="993"/>
        <w:gridCol w:w="992"/>
        <w:gridCol w:w="850"/>
        <w:gridCol w:w="851"/>
        <w:gridCol w:w="850"/>
        <w:gridCol w:w="851"/>
        <w:gridCol w:w="851"/>
      </w:tblGrid>
      <w:tr w:rsidR="00F76439" w:rsidRPr="00DA7637" w:rsidTr="00F76439">
        <w:trPr>
          <w:trHeight w:val="342"/>
          <w:tblHeader/>
          <w:jc w:val="center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0000FF"/>
          </w:tcPr>
          <w:p w:rsidR="00F76439" w:rsidRPr="00DA7637" w:rsidRDefault="00F76439" w:rsidP="0086256D">
            <w:pPr>
              <w:autoSpaceDE w:val="0"/>
              <w:autoSpaceDN w:val="0"/>
              <w:spacing w:before="40" w:after="40"/>
              <w:ind w:right="4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10</w:t>
            </w:r>
          </w:p>
        </w:tc>
        <w:tc>
          <w:tcPr>
            <w:tcW w:w="992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</w:t>
            </w:r>
            <w:r>
              <w:rPr>
                <w:b/>
                <w:color w:val="FFFFFF"/>
              </w:rPr>
              <w:t>11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2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3</w:t>
            </w:r>
          </w:p>
        </w:tc>
        <w:tc>
          <w:tcPr>
            <w:tcW w:w="850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4</w:t>
            </w:r>
          </w:p>
        </w:tc>
        <w:tc>
          <w:tcPr>
            <w:tcW w:w="851" w:type="dxa"/>
            <w:shd w:val="clear" w:color="auto" w:fill="0000FF"/>
            <w:vAlign w:val="center"/>
          </w:tcPr>
          <w:p w:rsidR="00F76439" w:rsidRPr="00DA7637" w:rsidRDefault="00F76439" w:rsidP="00397A22">
            <w:pPr>
              <w:jc w:val="center"/>
              <w:rPr>
                <w:b/>
                <w:color w:val="FFFFFF"/>
              </w:rPr>
            </w:pPr>
            <w:r w:rsidRPr="00DA7637">
              <w:rPr>
                <w:b/>
                <w:color w:val="FFFFFF"/>
              </w:rPr>
              <w:t>201</w:t>
            </w:r>
            <w:r>
              <w:rPr>
                <w:b/>
                <w:color w:val="FFFFFF"/>
              </w:rPr>
              <w:t>5</w:t>
            </w:r>
          </w:p>
        </w:tc>
        <w:tc>
          <w:tcPr>
            <w:tcW w:w="851" w:type="dxa"/>
            <w:shd w:val="clear" w:color="auto" w:fill="0000FF"/>
          </w:tcPr>
          <w:p w:rsidR="00F76439" w:rsidRPr="00F76439" w:rsidRDefault="00F76439" w:rsidP="00397A22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lang w:val="en-US"/>
              </w:rPr>
              <w:t>I</w:t>
            </w:r>
            <w:r>
              <w:rPr>
                <w:b/>
                <w:color w:val="FFFFFF"/>
              </w:rPr>
              <w:t xml:space="preserve"> кв. 2016</w:t>
            </w:r>
          </w:p>
        </w:tc>
      </w:tr>
      <w:tr w:rsidR="00F76439" w:rsidRPr="00DA7637" w:rsidTr="00F76439">
        <w:trPr>
          <w:trHeight w:val="342"/>
          <w:jc w:val="center"/>
        </w:trPr>
        <w:tc>
          <w:tcPr>
            <w:tcW w:w="4226" w:type="dxa"/>
            <w:tcBorders>
              <w:bottom w:val="single" w:sz="4" w:space="0" w:color="auto"/>
            </w:tcBorders>
            <w:shd w:val="clear" w:color="auto" w:fill="F2F2F2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ДОХОДЫ БЮДЖЕТА, млн. руб.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915,9</w:t>
            </w:r>
          </w:p>
        </w:tc>
        <w:tc>
          <w:tcPr>
            <w:tcW w:w="850" w:type="dxa"/>
            <w:shd w:val="clear" w:color="auto" w:fill="FFFFFF"/>
          </w:tcPr>
          <w:p w:rsidR="00F76439" w:rsidRPr="00932656" w:rsidRDefault="00F76439" w:rsidP="00BA5CC4">
            <w:pPr>
              <w:jc w:val="center"/>
            </w:pPr>
            <w:r w:rsidRPr="00932656">
              <w:t>86</w:t>
            </w:r>
            <w:r>
              <w:t>1</w:t>
            </w:r>
            <w:r w:rsidRPr="00932656">
              <w:t>,</w:t>
            </w:r>
            <w:r>
              <w:t>7</w:t>
            </w:r>
          </w:p>
        </w:tc>
        <w:tc>
          <w:tcPr>
            <w:tcW w:w="851" w:type="dxa"/>
            <w:shd w:val="clear" w:color="auto" w:fill="FFFFFF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1029,9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1076,9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1112,7</w:t>
            </w:r>
          </w:p>
        </w:tc>
        <w:tc>
          <w:tcPr>
            <w:tcW w:w="851" w:type="dxa"/>
            <w:shd w:val="clear" w:color="auto" w:fill="FFFFFF"/>
          </w:tcPr>
          <w:p w:rsidR="00F76439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214,1</w:t>
            </w:r>
          </w:p>
        </w:tc>
      </w:tr>
      <w:tr w:rsidR="00F76439" w:rsidRPr="00DA7637" w:rsidTr="00F76439">
        <w:trPr>
          <w:trHeight w:val="626"/>
          <w:jc w:val="center"/>
        </w:trPr>
        <w:tc>
          <w:tcPr>
            <w:tcW w:w="4226" w:type="dxa"/>
            <w:tcBorders>
              <w:top w:val="single" w:sz="4" w:space="0" w:color="auto"/>
            </w:tcBorders>
            <w:shd w:val="clear" w:color="000000" w:fill="EAEAEA"/>
          </w:tcPr>
          <w:p w:rsidR="00F76439" w:rsidRPr="00DA7637" w:rsidRDefault="00F76439" w:rsidP="00F76439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Налоговые и неналоговые доходы,</w:t>
            </w:r>
            <w:r>
              <w:rPr>
                <w:color w:val="000000"/>
              </w:rPr>
              <w:t xml:space="preserve"> </w:t>
            </w:r>
            <w:r w:rsidRPr="00DA7637">
              <w:rPr>
                <w:color w:val="000000"/>
              </w:rPr>
              <w:t>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347,9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50" w:type="dxa"/>
            <w:vAlign w:val="center"/>
          </w:tcPr>
          <w:p w:rsidR="00F76439" w:rsidRPr="00932656" w:rsidRDefault="00F76439" w:rsidP="00BA5CC4">
            <w:pPr>
              <w:jc w:val="center"/>
            </w:pPr>
            <w:r>
              <w:t>423</w:t>
            </w:r>
            <w:r w:rsidRPr="00932656">
              <w:t>,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485,97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346,7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399,1</w:t>
            </w:r>
          </w:p>
        </w:tc>
        <w:tc>
          <w:tcPr>
            <w:tcW w:w="851" w:type="dxa"/>
            <w:vAlign w:val="center"/>
          </w:tcPr>
          <w:p w:rsidR="00F76439" w:rsidRDefault="00F76439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</w:tr>
      <w:tr w:rsidR="00F76439" w:rsidRPr="00DA7637" w:rsidTr="00F76439">
        <w:trPr>
          <w:trHeight w:val="146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- из них налоговые доходы,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316,9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406,2</w:t>
            </w:r>
          </w:p>
        </w:tc>
        <w:tc>
          <w:tcPr>
            <w:tcW w:w="850" w:type="dxa"/>
            <w:vAlign w:val="center"/>
          </w:tcPr>
          <w:p w:rsidR="00F76439" w:rsidRPr="00932656" w:rsidRDefault="00F76439" w:rsidP="00BA5CC4">
            <w:pPr>
              <w:jc w:val="center"/>
            </w:pPr>
            <w:r w:rsidRPr="00932656">
              <w:t>37</w:t>
            </w:r>
            <w:r>
              <w:t>3</w:t>
            </w:r>
            <w:r w:rsidRPr="00932656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F76439" w:rsidRPr="00681E83" w:rsidRDefault="00F76439" w:rsidP="00BA5CC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438,17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296,5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346,4</w:t>
            </w:r>
          </w:p>
        </w:tc>
        <w:tc>
          <w:tcPr>
            <w:tcW w:w="851" w:type="dxa"/>
            <w:vAlign w:val="center"/>
          </w:tcPr>
          <w:p w:rsidR="00F76439" w:rsidRDefault="002B306A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F76439" w:rsidRPr="00DA7637" w:rsidTr="00F76439">
        <w:trPr>
          <w:trHeight w:val="342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521,4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509,6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437,8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543,9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730,2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713,6</w:t>
            </w:r>
          </w:p>
        </w:tc>
        <w:tc>
          <w:tcPr>
            <w:tcW w:w="851" w:type="dxa"/>
            <w:vAlign w:val="center"/>
          </w:tcPr>
          <w:p w:rsidR="00F76439" w:rsidRDefault="002B306A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</w:tr>
      <w:tr w:rsidR="00F76439" w:rsidRPr="00DA7637" w:rsidTr="00F76439">
        <w:trPr>
          <w:trHeight w:val="330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РАСХОДЫ БЮДЖЕТА,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853,2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923,3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1018,1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1079,9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1117,7</w:t>
            </w:r>
          </w:p>
        </w:tc>
        <w:tc>
          <w:tcPr>
            <w:tcW w:w="851" w:type="dxa"/>
            <w:vAlign w:val="center"/>
          </w:tcPr>
          <w:p w:rsidR="00F76439" w:rsidRDefault="002B306A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252,5</w:t>
            </w:r>
          </w:p>
        </w:tc>
      </w:tr>
      <w:tr w:rsidR="00F76439" w:rsidRPr="00DA7637" w:rsidTr="00F76439">
        <w:trPr>
          <w:trHeight w:val="297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млн. руб.</w:t>
            </w:r>
          </w:p>
        </w:tc>
        <w:tc>
          <w:tcPr>
            <w:tcW w:w="993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+16,1</w:t>
            </w:r>
          </w:p>
        </w:tc>
        <w:tc>
          <w:tcPr>
            <w:tcW w:w="992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-7,4</w:t>
            </w:r>
          </w:p>
        </w:tc>
        <w:tc>
          <w:tcPr>
            <w:tcW w:w="850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76439" w:rsidRPr="007C3938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+ 11,8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- 3,0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- 5,0</w:t>
            </w:r>
          </w:p>
        </w:tc>
        <w:tc>
          <w:tcPr>
            <w:tcW w:w="851" w:type="dxa"/>
            <w:vAlign w:val="center"/>
          </w:tcPr>
          <w:p w:rsidR="00F76439" w:rsidRDefault="002B306A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-38,4</w:t>
            </w:r>
          </w:p>
        </w:tc>
      </w:tr>
      <w:tr w:rsidR="00F76439" w:rsidRPr="00DA7637" w:rsidTr="00F76439">
        <w:trPr>
          <w:trHeight w:val="561"/>
          <w:jc w:val="center"/>
        </w:trPr>
        <w:tc>
          <w:tcPr>
            <w:tcW w:w="4226" w:type="dxa"/>
            <w:shd w:val="clear" w:color="000000" w:fill="EAEAEA"/>
          </w:tcPr>
          <w:p w:rsidR="00F76439" w:rsidRPr="00DA7637" w:rsidRDefault="00F76439" w:rsidP="004166E4">
            <w:pPr>
              <w:autoSpaceDE w:val="0"/>
              <w:autoSpaceDN w:val="0"/>
              <w:ind w:right="40"/>
              <w:jc w:val="both"/>
              <w:rPr>
                <w:color w:val="000000"/>
              </w:rPr>
            </w:pPr>
            <w:r w:rsidRPr="00DA7637">
              <w:rPr>
                <w:color w:val="000000"/>
              </w:rPr>
              <w:t>Дефицит (-) / профицит (+), в % к расходам</w:t>
            </w:r>
          </w:p>
        </w:tc>
        <w:tc>
          <w:tcPr>
            <w:tcW w:w="993" w:type="dxa"/>
            <w:vAlign w:val="center"/>
          </w:tcPr>
          <w:p w:rsidR="00F76439" w:rsidRPr="0030271F" w:rsidRDefault="00F76439" w:rsidP="00BA5CC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+ 1,9</w:t>
            </w:r>
          </w:p>
        </w:tc>
        <w:tc>
          <w:tcPr>
            <w:tcW w:w="992" w:type="dxa"/>
            <w:vAlign w:val="center"/>
          </w:tcPr>
          <w:p w:rsidR="00F76439" w:rsidRPr="0030271F" w:rsidRDefault="00F76439" w:rsidP="00BA5CC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+ 0,8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+ 1,2</w:t>
            </w:r>
          </w:p>
        </w:tc>
        <w:tc>
          <w:tcPr>
            <w:tcW w:w="850" w:type="dxa"/>
            <w:vAlign w:val="center"/>
          </w:tcPr>
          <w:p w:rsidR="00F76439" w:rsidRPr="00DA7637" w:rsidRDefault="00F76439" w:rsidP="00BA5C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  <w:tc>
          <w:tcPr>
            <w:tcW w:w="851" w:type="dxa"/>
            <w:vAlign w:val="center"/>
          </w:tcPr>
          <w:p w:rsidR="00F76439" w:rsidRPr="00DA7637" w:rsidRDefault="00F76439" w:rsidP="004166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-0,45</w:t>
            </w:r>
          </w:p>
        </w:tc>
        <w:tc>
          <w:tcPr>
            <w:tcW w:w="851" w:type="dxa"/>
            <w:vAlign w:val="center"/>
          </w:tcPr>
          <w:p w:rsidR="00F76439" w:rsidRDefault="002B306A" w:rsidP="00F764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-15,2</w:t>
            </w:r>
          </w:p>
        </w:tc>
      </w:tr>
    </w:tbl>
    <w:p w:rsidR="00A94BF0" w:rsidRDefault="00A94BF0" w:rsidP="00644053">
      <w:pPr>
        <w:tabs>
          <w:tab w:val="left" w:pos="26436"/>
        </w:tabs>
        <w:ind w:firstLine="709"/>
        <w:jc w:val="both"/>
        <w:rPr>
          <w:i/>
          <w:sz w:val="20"/>
        </w:rPr>
      </w:pPr>
    </w:p>
    <w:p w:rsidR="00E2128C" w:rsidRPr="00B63F75" w:rsidRDefault="00E2128C" w:rsidP="00644053">
      <w:pPr>
        <w:tabs>
          <w:tab w:val="left" w:pos="26436"/>
        </w:tabs>
        <w:ind w:firstLine="709"/>
        <w:jc w:val="both"/>
        <w:rPr>
          <w:b/>
          <w:bCs/>
          <w:sz w:val="12"/>
        </w:rPr>
      </w:pPr>
    </w:p>
    <w:p w:rsidR="00644053" w:rsidRPr="00DA7637" w:rsidRDefault="00644053" w:rsidP="00E73C85">
      <w:pPr>
        <w:pStyle w:val="a4"/>
        <w:spacing w:after="0"/>
        <w:ind w:left="0" w:firstLine="709"/>
        <w:jc w:val="both"/>
      </w:pPr>
      <w:r w:rsidRPr="00DA7637">
        <w:rPr>
          <w:b/>
        </w:rPr>
        <w:t xml:space="preserve">За </w:t>
      </w:r>
      <w:r w:rsidR="002B306A">
        <w:rPr>
          <w:b/>
          <w:lang w:val="en-US"/>
        </w:rPr>
        <w:t>I</w:t>
      </w:r>
      <w:r w:rsidR="002B306A">
        <w:rPr>
          <w:b/>
        </w:rPr>
        <w:t xml:space="preserve"> квартал </w:t>
      </w:r>
      <w:r w:rsidRPr="00DA7637">
        <w:rPr>
          <w:b/>
        </w:rPr>
        <w:t>201</w:t>
      </w:r>
      <w:r w:rsidR="002B306A">
        <w:rPr>
          <w:b/>
        </w:rPr>
        <w:t>6</w:t>
      </w:r>
      <w:r w:rsidRPr="00DA7637">
        <w:rPr>
          <w:b/>
        </w:rPr>
        <w:t xml:space="preserve"> год</w:t>
      </w:r>
      <w:r w:rsidR="002B306A">
        <w:rPr>
          <w:b/>
        </w:rPr>
        <w:t>а</w:t>
      </w:r>
      <w:r w:rsidRPr="00DA7637">
        <w:t xml:space="preserve"> в налоговых доходах основную часть составили:</w:t>
      </w:r>
    </w:p>
    <w:p w:rsidR="00644053" w:rsidRPr="00DA7637" w:rsidRDefault="00644053" w:rsidP="00E73C85">
      <w:pPr>
        <w:pStyle w:val="a4"/>
        <w:spacing w:after="0"/>
        <w:ind w:left="0" w:firstLine="709"/>
        <w:jc w:val="both"/>
      </w:pPr>
      <w:r w:rsidRPr="00DA7637">
        <w:t xml:space="preserve">- налог на доходы физических лиц – </w:t>
      </w:r>
      <w:r w:rsidR="002B306A">
        <w:t>45</w:t>
      </w:r>
      <w:r w:rsidR="004203C1">
        <w:t>,</w:t>
      </w:r>
      <w:r w:rsidR="002B306A">
        <w:t>8</w:t>
      </w:r>
      <w:r w:rsidR="004203C1">
        <w:t xml:space="preserve"> м</w:t>
      </w:r>
      <w:r w:rsidRPr="00DA7637">
        <w:t xml:space="preserve">лн. руб. или </w:t>
      </w:r>
      <w:r w:rsidR="004203C1">
        <w:t>8</w:t>
      </w:r>
      <w:r w:rsidR="002B306A">
        <w:t>0</w:t>
      </w:r>
      <w:r w:rsidR="004203C1">
        <w:t>,</w:t>
      </w:r>
      <w:r w:rsidR="002B306A">
        <w:t>7</w:t>
      </w:r>
      <w:r w:rsidRPr="00DA7637">
        <w:t>% от налоговых доходов;</w:t>
      </w:r>
    </w:p>
    <w:p w:rsidR="00E2128C" w:rsidRDefault="00E2128C" w:rsidP="00E73C85">
      <w:pPr>
        <w:pStyle w:val="a4"/>
        <w:spacing w:after="0"/>
        <w:ind w:left="0" w:firstLine="709"/>
        <w:jc w:val="both"/>
      </w:pPr>
      <w:r>
        <w:t xml:space="preserve">- </w:t>
      </w:r>
      <w:r w:rsidR="002B306A">
        <w:t>налоги на имущество</w:t>
      </w:r>
      <w:r w:rsidR="00E20633">
        <w:t xml:space="preserve"> </w:t>
      </w:r>
      <w:r w:rsidR="004203C1">
        <w:t>–</w:t>
      </w:r>
      <w:r w:rsidR="004166E4">
        <w:t xml:space="preserve"> </w:t>
      </w:r>
      <w:r w:rsidR="004203C1">
        <w:t>1,4</w:t>
      </w:r>
      <w:r w:rsidR="004166E4">
        <w:t xml:space="preserve"> млн. руб. (</w:t>
      </w:r>
      <w:r w:rsidR="002B306A">
        <w:t>2</w:t>
      </w:r>
      <w:r w:rsidR="004203C1">
        <w:t>,</w:t>
      </w:r>
      <w:r w:rsidR="002B306A">
        <w:t>4</w:t>
      </w:r>
      <w:r w:rsidR="004166E4">
        <w:t>%);</w:t>
      </w:r>
    </w:p>
    <w:p w:rsidR="00644053" w:rsidRDefault="00E62498" w:rsidP="00E73C85">
      <w:pPr>
        <w:pStyle w:val="a4"/>
        <w:spacing w:after="0"/>
        <w:ind w:left="0" w:firstLine="709"/>
        <w:jc w:val="both"/>
      </w:pPr>
      <w:r>
        <w:t xml:space="preserve">- ЕНВД </w:t>
      </w:r>
      <w:r w:rsidR="004203C1">
        <w:t>–</w:t>
      </w:r>
      <w:r w:rsidR="00644053" w:rsidRPr="00DA7637">
        <w:t xml:space="preserve"> </w:t>
      </w:r>
      <w:r w:rsidR="004203C1">
        <w:t>6,</w:t>
      </w:r>
      <w:r w:rsidR="002B306A">
        <w:t>2</w:t>
      </w:r>
      <w:r w:rsidR="00644053" w:rsidRPr="00DA7637">
        <w:t xml:space="preserve"> млн. руб. (</w:t>
      </w:r>
      <w:r w:rsidR="002B306A">
        <w:t>10</w:t>
      </w:r>
      <w:r w:rsidR="004203C1">
        <w:t>,</w:t>
      </w:r>
      <w:r w:rsidR="002B306A">
        <w:t>9</w:t>
      </w:r>
      <w:r w:rsidR="00644053" w:rsidRPr="00DA7637">
        <w:t>%)</w:t>
      </w:r>
      <w:r w:rsidR="00F6543B">
        <w:t>;</w:t>
      </w:r>
    </w:p>
    <w:p w:rsidR="00644053" w:rsidRDefault="00F6543B" w:rsidP="004203C1">
      <w:pPr>
        <w:pStyle w:val="a4"/>
        <w:spacing w:after="0"/>
        <w:ind w:left="0" w:firstLine="709"/>
        <w:jc w:val="both"/>
      </w:pPr>
      <w:r>
        <w:t xml:space="preserve">- </w:t>
      </w:r>
      <w:r w:rsidR="002B306A">
        <w:t>акцизы – 2</w:t>
      </w:r>
      <w:r w:rsidR="004203C1">
        <w:t>,</w:t>
      </w:r>
      <w:r w:rsidR="002B306A">
        <w:t>4</w:t>
      </w:r>
      <w:r w:rsidR="004203C1">
        <w:t xml:space="preserve"> млн. руб. (</w:t>
      </w:r>
      <w:r w:rsidR="002B306A">
        <w:t>4</w:t>
      </w:r>
      <w:r w:rsidR="004203C1">
        <w:t>,</w:t>
      </w:r>
      <w:r w:rsidR="002B306A">
        <w:t>2</w:t>
      </w:r>
      <w:r w:rsidR="004203C1">
        <w:t>%);</w:t>
      </w:r>
    </w:p>
    <w:p w:rsidR="004203C1" w:rsidRPr="00B63F75" w:rsidRDefault="004203C1" w:rsidP="004203C1">
      <w:pPr>
        <w:pStyle w:val="a4"/>
        <w:spacing w:after="0"/>
        <w:ind w:left="0" w:firstLine="709"/>
        <w:jc w:val="both"/>
        <w:rPr>
          <w:sz w:val="12"/>
        </w:rPr>
      </w:pPr>
      <w:r>
        <w:t xml:space="preserve">- </w:t>
      </w:r>
      <w:r w:rsidR="002B306A">
        <w:t>прочие</w:t>
      </w:r>
      <w:r>
        <w:t xml:space="preserve"> – </w:t>
      </w:r>
      <w:r w:rsidR="002B306A">
        <w:t>1</w:t>
      </w:r>
      <w:r>
        <w:t>,</w:t>
      </w:r>
      <w:r w:rsidR="002B306A">
        <w:t>0 млн. руб. (1,8</w:t>
      </w:r>
      <w:r>
        <w:t>%).</w:t>
      </w:r>
    </w:p>
    <w:p w:rsidR="00644053" w:rsidRPr="00DA7637" w:rsidRDefault="00644053" w:rsidP="00644053">
      <w:pPr>
        <w:ind w:firstLine="709"/>
        <w:jc w:val="both"/>
      </w:pPr>
      <w:r w:rsidRPr="00EB4CD8">
        <w:rPr>
          <w:b/>
        </w:rPr>
        <w:t>В неналоговых доходах</w:t>
      </w:r>
      <w:r w:rsidRPr="00DA7637">
        <w:t xml:space="preserve"> основные поступления приходились на:</w:t>
      </w:r>
    </w:p>
    <w:p w:rsidR="00644053" w:rsidRDefault="00644053" w:rsidP="00644053">
      <w:pPr>
        <w:ind w:firstLine="709"/>
        <w:jc w:val="both"/>
      </w:pPr>
      <w:r w:rsidRPr="00DA7637">
        <w:t xml:space="preserve">- </w:t>
      </w:r>
      <w:r w:rsidR="002B306A">
        <w:t>аренды земли и мущества, находящегося в муниципальной собственности</w:t>
      </w:r>
      <w:r w:rsidRPr="00DA7637">
        <w:t xml:space="preserve"> –  </w:t>
      </w:r>
      <w:r w:rsidR="002B306A">
        <w:t>5</w:t>
      </w:r>
      <w:r w:rsidR="004203C1">
        <w:t>,</w:t>
      </w:r>
      <w:r w:rsidR="002B306A">
        <w:t>2</w:t>
      </w:r>
      <w:r w:rsidRPr="00DA7637">
        <w:t xml:space="preserve"> млн. руб. или </w:t>
      </w:r>
      <w:r w:rsidR="004203C1">
        <w:t>5</w:t>
      </w:r>
      <w:r w:rsidR="002B306A">
        <w:t>9</w:t>
      </w:r>
      <w:r w:rsidR="004203C1">
        <w:t>,</w:t>
      </w:r>
      <w:r w:rsidR="002B306A">
        <w:t>7</w:t>
      </w:r>
      <w:r w:rsidRPr="00DA7637">
        <w:t>% от неналоговых доходов;</w:t>
      </w:r>
    </w:p>
    <w:p w:rsidR="00644053" w:rsidRPr="00DA7637" w:rsidRDefault="00644053" w:rsidP="00644053">
      <w:pPr>
        <w:ind w:firstLine="709"/>
        <w:jc w:val="both"/>
      </w:pPr>
      <w:r w:rsidRPr="00DA7637">
        <w:t xml:space="preserve">- </w:t>
      </w:r>
      <w:r w:rsidR="00EB4CD8">
        <w:rPr>
          <w:color w:val="000000"/>
        </w:rPr>
        <w:t xml:space="preserve">доходы </w:t>
      </w:r>
      <w:r w:rsidRPr="00DA7637">
        <w:rPr>
          <w:color w:val="000000"/>
        </w:rPr>
        <w:t>от реализации имущества, находящегося в муниципальной собственности</w:t>
      </w:r>
      <w:r w:rsidRPr="00DA7637">
        <w:t xml:space="preserve"> – </w:t>
      </w:r>
      <w:r w:rsidR="002B306A">
        <w:t>0</w:t>
      </w:r>
      <w:r w:rsidR="004203C1">
        <w:t>,</w:t>
      </w:r>
      <w:r w:rsidR="002B306A">
        <w:t>8</w:t>
      </w:r>
      <w:r w:rsidRPr="00DA7637">
        <w:t xml:space="preserve"> млн. руб. (</w:t>
      </w:r>
      <w:r w:rsidR="002B306A">
        <w:t>8</w:t>
      </w:r>
      <w:r w:rsidR="004203C1">
        <w:t>,</w:t>
      </w:r>
      <w:r w:rsidR="002B306A">
        <w:t>7</w:t>
      </w:r>
      <w:r w:rsidR="00E62498">
        <w:t>%);</w:t>
      </w:r>
    </w:p>
    <w:p w:rsidR="00644053" w:rsidRDefault="00E62498" w:rsidP="00644053">
      <w:pPr>
        <w:ind w:firstLine="709"/>
        <w:jc w:val="both"/>
        <w:rPr>
          <w:color w:val="000000"/>
        </w:rPr>
      </w:pPr>
      <w:r w:rsidRPr="00DA7637">
        <w:t>- платеж</w:t>
      </w:r>
      <w:r>
        <w:t>и</w:t>
      </w:r>
      <w:r w:rsidRPr="00DA7637">
        <w:t xml:space="preserve"> </w:t>
      </w:r>
      <w:r w:rsidRPr="00DA7637">
        <w:rPr>
          <w:color w:val="000000"/>
        </w:rPr>
        <w:t xml:space="preserve">за негативное воздействие на окружающую среду – </w:t>
      </w:r>
      <w:r w:rsidR="000E7525">
        <w:rPr>
          <w:color w:val="000000"/>
        </w:rPr>
        <w:t>1</w:t>
      </w:r>
      <w:r w:rsidR="004203C1">
        <w:rPr>
          <w:color w:val="000000"/>
        </w:rPr>
        <w:t>,</w:t>
      </w:r>
      <w:r w:rsidR="000E7525">
        <w:rPr>
          <w:color w:val="000000"/>
        </w:rPr>
        <w:t>0</w:t>
      </w:r>
      <w:r w:rsidRPr="00DA7637">
        <w:rPr>
          <w:color w:val="000000"/>
        </w:rPr>
        <w:t xml:space="preserve"> млн. руб. (</w:t>
      </w:r>
      <w:r w:rsidR="000E7525">
        <w:rPr>
          <w:color w:val="000000"/>
        </w:rPr>
        <w:t>11</w:t>
      </w:r>
      <w:r w:rsidR="004203C1">
        <w:rPr>
          <w:color w:val="000000"/>
        </w:rPr>
        <w:t>,</w:t>
      </w:r>
      <w:r w:rsidR="000E7525">
        <w:rPr>
          <w:color w:val="000000"/>
        </w:rPr>
        <w:t>6</w:t>
      </w:r>
      <w:r w:rsidRPr="00DA7637">
        <w:rPr>
          <w:color w:val="000000"/>
        </w:rPr>
        <w:t>%)</w:t>
      </w:r>
      <w:r w:rsidR="00F6543B">
        <w:rPr>
          <w:color w:val="000000"/>
        </w:rPr>
        <w:t>;</w:t>
      </w:r>
    </w:p>
    <w:p w:rsidR="004849B1" w:rsidRDefault="004849B1" w:rsidP="00644053">
      <w:pPr>
        <w:ind w:firstLine="709"/>
        <w:jc w:val="both"/>
        <w:rPr>
          <w:color w:val="000000"/>
        </w:rPr>
      </w:pPr>
      <w:r>
        <w:rPr>
          <w:color w:val="000000"/>
        </w:rPr>
        <w:t>- доходы от о</w:t>
      </w:r>
      <w:r w:rsidR="000E7525">
        <w:rPr>
          <w:color w:val="000000"/>
        </w:rPr>
        <w:t>казания платных работ, услуг – 0</w:t>
      </w:r>
      <w:r>
        <w:rPr>
          <w:color w:val="000000"/>
        </w:rPr>
        <w:t>,</w:t>
      </w:r>
      <w:r w:rsidR="000E7525">
        <w:rPr>
          <w:color w:val="000000"/>
        </w:rPr>
        <w:t>8</w:t>
      </w:r>
      <w:r>
        <w:rPr>
          <w:color w:val="000000"/>
        </w:rPr>
        <w:t xml:space="preserve"> млн. руб. ( </w:t>
      </w:r>
      <w:r w:rsidR="000E7525">
        <w:rPr>
          <w:color w:val="000000"/>
        </w:rPr>
        <w:t>8</w:t>
      </w:r>
      <w:r>
        <w:rPr>
          <w:color w:val="000000"/>
        </w:rPr>
        <w:t>,</w:t>
      </w:r>
      <w:r w:rsidR="000E7525">
        <w:rPr>
          <w:color w:val="000000"/>
        </w:rPr>
        <w:t>6</w:t>
      </w:r>
      <w:r>
        <w:rPr>
          <w:color w:val="000000"/>
        </w:rPr>
        <w:t>%)</w:t>
      </w:r>
    </w:p>
    <w:p w:rsidR="00E62498" w:rsidRPr="00B63F75" w:rsidRDefault="00F6543B" w:rsidP="00644053">
      <w:pPr>
        <w:ind w:firstLine="709"/>
        <w:jc w:val="both"/>
        <w:rPr>
          <w:sz w:val="12"/>
        </w:rPr>
      </w:pPr>
      <w:r>
        <w:rPr>
          <w:color w:val="000000"/>
        </w:rPr>
        <w:t xml:space="preserve">- </w:t>
      </w:r>
      <w:r w:rsidR="004849B1">
        <w:rPr>
          <w:color w:val="000000"/>
        </w:rPr>
        <w:t>прочие доходы</w:t>
      </w:r>
      <w:r w:rsidR="004203C1">
        <w:rPr>
          <w:color w:val="000000"/>
        </w:rPr>
        <w:t xml:space="preserve"> – </w:t>
      </w:r>
      <w:r w:rsidR="000E7525">
        <w:rPr>
          <w:color w:val="000000"/>
        </w:rPr>
        <w:t>0</w:t>
      </w:r>
      <w:r w:rsidR="004203C1">
        <w:rPr>
          <w:color w:val="000000"/>
        </w:rPr>
        <w:t>,</w:t>
      </w:r>
      <w:r w:rsidR="000E7525">
        <w:rPr>
          <w:color w:val="000000"/>
        </w:rPr>
        <w:t>9</w:t>
      </w:r>
      <w:r w:rsidR="004203C1">
        <w:rPr>
          <w:color w:val="000000"/>
        </w:rPr>
        <w:t xml:space="preserve"> млн. руб. (</w:t>
      </w:r>
      <w:r w:rsidR="000E7525">
        <w:rPr>
          <w:color w:val="000000"/>
        </w:rPr>
        <w:t>11</w:t>
      </w:r>
      <w:r w:rsidR="004849B1">
        <w:rPr>
          <w:color w:val="000000"/>
        </w:rPr>
        <w:t>,4%).</w:t>
      </w:r>
    </w:p>
    <w:p w:rsidR="00644053" w:rsidRPr="00DA7637" w:rsidRDefault="00397A22" w:rsidP="00644053">
      <w:pPr>
        <w:pStyle w:val="21"/>
        <w:widowControl/>
        <w:ind w:firstLine="709"/>
        <w:rPr>
          <w:szCs w:val="24"/>
        </w:rPr>
      </w:pPr>
      <w:r w:rsidRPr="00397A22">
        <w:rPr>
          <w:szCs w:val="24"/>
        </w:rPr>
        <w:t>Н</w:t>
      </w:r>
      <w:r w:rsidR="00644053" w:rsidRPr="00DA7637">
        <w:rPr>
          <w:szCs w:val="24"/>
        </w:rPr>
        <w:t xml:space="preserve">аибольший объем расходов бюджета района </w:t>
      </w:r>
      <w:r w:rsidR="00F6543B">
        <w:rPr>
          <w:szCs w:val="24"/>
        </w:rPr>
        <w:t xml:space="preserve">(городского округа) </w:t>
      </w:r>
      <w:r w:rsidR="00644053" w:rsidRPr="00DA7637">
        <w:rPr>
          <w:szCs w:val="24"/>
        </w:rPr>
        <w:t>приходился на финансирование:</w:t>
      </w:r>
    </w:p>
    <w:p w:rsidR="00644053" w:rsidRPr="00DA7637" w:rsidRDefault="00644053" w:rsidP="00644053">
      <w:pPr>
        <w:pStyle w:val="21"/>
        <w:widowControl/>
        <w:ind w:firstLine="709"/>
        <w:rPr>
          <w:szCs w:val="24"/>
        </w:rPr>
      </w:pPr>
      <w:r w:rsidRPr="00DA7637">
        <w:rPr>
          <w:szCs w:val="24"/>
        </w:rPr>
        <w:t xml:space="preserve">- образования – </w:t>
      </w:r>
      <w:r w:rsidR="00F21D15">
        <w:rPr>
          <w:szCs w:val="24"/>
        </w:rPr>
        <w:t>1</w:t>
      </w:r>
      <w:r w:rsidR="00AF0A15">
        <w:rPr>
          <w:szCs w:val="24"/>
        </w:rPr>
        <w:t>68,3</w:t>
      </w:r>
      <w:r w:rsidRPr="00DA7637">
        <w:rPr>
          <w:szCs w:val="24"/>
        </w:rPr>
        <w:t xml:space="preserve"> млн. руб. или </w:t>
      </w:r>
      <w:r w:rsidR="00F21D15">
        <w:rPr>
          <w:szCs w:val="24"/>
        </w:rPr>
        <w:t>66</w:t>
      </w:r>
      <w:r w:rsidR="00AF0A15">
        <w:rPr>
          <w:szCs w:val="24"/>
        </w:rPr>
        <w:t>,</w:t>
      </w:r>
      <w:r w:rsidR="00F21D15">
        <w:rPr>
          <w:szCs w:val="24"/>
        </w:rPr>
        <w:t>6</w:t>
      </w:r>
      <w:r w:rsidRPr="00DA7637">
        <w:rPr>
          <w:szCs w:val="24"/>
        </w:rPr>
        <w:t>% от всех расходов бюджета;</w:t>
      </w:r>
    </w:p>
    <w:p w:rsidR="00797FA4" w:rsidRDefault="00797FA4" w:rsidP="00797FA4">
      <w:pPr>
        <w:pStyle w:val="21"/>
        <w:widowControl/>
        <w:ind w:firstLine="709"/>
      </w:pPr>
      <w:r>
        <w:t>- жилищно-коммунального хоз</w:t>
      </w:r>
      <w:r w:rsidR="00BF569C">
        <w:t xml:space="preserve">яйства – </w:t>
      </w:r>
      <w:r w:rsidR="00F21D15">
        <w:t>20</w:t>
      </w:r>
      <w:r w:rsidR="006B05D5">
        <w:t>,</w:t>
      </w:r>
      <w:r w:rsidR="00F21D15">
        <w:t>1</w:t>
      </w:r>
      <w:r w:rsidR="00BF569C">
        <w:t xml:space="preserve"> млн. руб. (</w:t>
      </w:r>
      <w:r w:rsidR="00F21D15">
        <w:t>8</w:t>
      </w:r>
      <w:r w:rsidR="006B05D5">
        <w:t>,</w:t>
      </w:r>
      <w:r w:rsidR="00F21D15">
        <w:t>0</w:t>
      </w:r>
      <w:r w:rsidR="00BF569C">
        <w:t>%);</w:t>
      </w:r>
    </w:p>
    <w:p w:rsidR="006D638F" w:rsidRDefault="00A4303B" w:rsidP="00644053">
      <w:pPr>
        <w:pStyle w:val="21"/>
        <w:widowControl/>
        <w:ind w:firstLine="709"/>
      </w:pPr>
      <w:r>
        <w:t xml:space="preserve">- </w:t>
      </w:r>
      <w:r w:rsidR="00397A22">
        <w:t>культуры</w:t>
      </w:r>
      <w:r w:rsidR="006B05D5">
        <w:t xml:space="preserve"> и спорта</w:t>
      </w:r>
      <w:r w:rsidR="00397A22">
        <w:t xml:space="preserve"> – </w:t>
      </w:r>
      <w:r w:rsidR="00F21D15">
        <w:t>28</w:t>
      </w:r>
      <w:r w:rsidR="006B05D5">
        <w:t>,8</w:t>
      </w:r>
      <w:r w:rsidR="00397A22">
        <w:t xml:space="preserve"> млн. руб. (</w:t>
      </w:r>
      <w:r w:rsidR="00F21D15">
        <w:t>11</w:t>
      </w:r>
      <w:r w:rsidR="006B05D5">
        <w:t>,</w:t>
      </w:r>
      <w:r w:rsidR="00F21D15">
        <w:t>4</w:t>
      </w:r>
      <w:r w:rsidR="00397A22">
        <w:t>%)</w:t>
      </w:r>
      <w:r w:rsidR="00D87C0D">
        <w:t>.</w:t>
      </w:r>
    </w:p>
    <w:p w:rsidR="00397A22" w:rsidRPr="00DA7637" w:rsidRDefault="00397A22" w:rsidP="00644053">
      <w:pPr>
        <w:pStyle w:val="21"/>
        <w:widowControl/>
        <w:ind w:firstLine="709"/>
        <w:rPr>
          <w:szCs w:val="24"/>
        </w:rPr>
      </w:pPr>
    </w:p>
    <w:p w:rsidR="00900AD5" w:rsidRDefault="00900AD5" w:rsidP="00EF7BA1">
      <w:pPr>
        <w:numPr>
          <w:ilvl w:val="0"/>
          <w:numId w:val="30"/>
        </w:numPr>
        <w:jc w:val="center"/>
        <w:rPr>
          <w:b/>
          <w:sz w:val="26"/>
          <w:szCs w:val="26"/>
        </w:rPr>
      </w:pPr>
      <w:r w:rsidRPr="00161F89">
        <w:rPr>
          <w:b/>
          <w:sz w:val="26"/>
          <w:szCs w:val="26"/>
        </w:rPr>
        <w:t>Инвестиционная деятельность</w:t>
      </w:r>
    </w:p>
    <w:p w:rsidR="00C71DD7" w:rsidRDefault="00C71DD7" w:rsidP="00762680">
      <w:pPr>
        <w:jc w:val="both"/>
        <w:rPr>
          <w:b/>
          <w:sz w:val="26"/>
          <w:szCs w:val="26"/>
        </w:rPr>
      </w:pPr>
    </w:p>
    <w:p w:rsidR="00F6543B" w:rsidRDefault="00762680" w:rsidP="004F30C8">
      <w:pPr>
        <w:jc w:val="both"/>
        <w:rPr>
          <w:szCs w:val="26"/>
        </w:rPr>
      </w:pPr>
      <w:r>
        <w:rPr>
          <w:b/>
          <w:sz w:val="26"/>
          <w:szCs w:val="26"/>
        </w:rPr>
        <w:tab/>
      </w:r>
      <w:r w:rsidR="00692EA3" w:rsidRPr="00F6543B">
        <w:rPr>
          <w:b/>
          <w:sz w:val="26"/>
          <w:szCs w:val="26"/>
        </w:rPr>
        <w:t xml:space="preserve">Всего </w:t>
      </w:r>
      <w:r w:rsidR="00692EA3" w:rsidRPr="00F6543B">
        <w:rPr>
          <w:b/>
          <w:szCs w:val="26"/>
        </w:rPr>
        <w:t>з</w:t>
      </w:r>
      <w:r w:rsidRPr="00F6543B">
        <w:rPr>
          <w:b/>
          <w:szCs w:val="26"/>
        </w:rPr>
        <w:t xml:space="preserve">а </w:t>
      </w:r>
      <w:r w:rsidR="0055597D">
        <w:rPr>
          <w:b/>
          <w:szCs w:val="26"/>
          <w:lang w:val="en-US"/>
        </w:rPr>
        <w:t>I</w:t>
      </w:r>
      <w:r w:rsidR="0055597D">
        <w:rPr>
          <w:b/>
          <w:szCs w:val="26"/>
        </w:rPr>
        <w:t xml:space="preserve"> квартал </w:t>
      </w:r>
      <w:r w:rsidRPr="00F6543B">
        <w:rPr>
          <w:b/>
          <w:szCs w:val="26"/>
        </w:rPr>
        <w:t>201</w:t>
      </w:r>
      <w:r w:rsidR="0055597D">
        <w:rPr>
          <w:b/>
          <w:szCs w:val="26"/>
        </w:rPr>
        <w:t>6</w:t>
      </w:r>
      <w:r w:rsidRPr="00F6543B">
        <w:rPr>
          <w:b/>
          <w:szCs w:val="26"/>
        </w:rPr>
        <w:t xml:space="preserve"> год</w:t>
      </w:r>
      <w:r w:rsidR="0055597D">
        <w:rPr>
          <w:b/>
          <w:szCs w:val="26"/>
        </w:rPr>
        <w:t>а</w:t>
      </w:r>
      <w:r w:rsidRPr="00F6543B">
        <w:rPr>
          <w:szCs w:val="26"/>
        </w:rPr>
        <w:t xml:space="preserve"> объем инвестиций в </w:t>
      </w:r>
      <w:r w:rsidRPr="00F6543B">
        <w:t xml:space="preserve">основной капитал за счет всех источников финансирования </w:t>
      </w:r>
      <w:r w:rsidR="00A94BF0" w:rsidRPr="00F6543B">
        <w:rPr>
          <w:b/>
          <w:szCs w:val="26"/>
        </w:rPr>
        <w:t xml:space="preserve">по </w:t>
      </w:r>
      <w:r w:rsidR="0058031A">
        <w:rPr>
          <w:b/>
          <w:szCs w:val="26"/>
        </w:rPr>
        <w:t xml:space="preserve">крупным и средним предприятиям </w:t>
      </w:r>
      <w:r w:rsidRPr="00F6543B">
        <w:rPr>
          <w:szCs w:val="26"/>
        </w:rPr>
        <w:t xml:space="preserve">составил </w:t>
      </w:r>
      <w:r w:rsidR="0058031A">
        <w:rPr>
          <w:szCs w:val="26"/>
        </w:rPr>
        <w:t>299</w:t>
      </w:r>
      <w:r w:rsidR="00045CC8">
        <w:rPr>
          <w:szCs w:val="26"/>
        </w:rPr>
        <w:t>,</w:t>
      </w:r>
      <w:r w:rsidR="0058031A">
        <w:rPr>
          <w:szCs w:val="26"/>
        </w:rPr>
        <w:t>2</w:t>
      </w:r>
      <w:r w:rsidR="00AD443B" w:rsidRPr="00F6543B">
        <w:rPr>
          <w:szCs w:val="26"/>
        </w:rPr>
        <w:t xml:space="preserve"> млн. руб.</w:t>
      </w:r>
      <w:r w:rsidR="00F6543B">
        <w:rPr>
          <w:szCs w:val="26"/>
        </w:rPr>
        <w:t xml:space="preserve">, </w:t>
      </w:r>
      <w:r w:rsidR="00E958EC">
        <w:rPr>
          <w:szCs w:val="26"/>
        </w:rPr>
        <w:t xml:space="preserve">что на </w:t>
      </w:r>
      <w:r w:rsidR="0058031A">
        <w:rPr>
          <w:szCs w:val="26"/>
        </w:rPr>
        <w:t>46</w:t>
      </w:r>
      <w:r w:rsidR="00E958EC">
        <w:rPr>
          <w:szCs w:val="26"/>
        </w:rPr>
        <w:t>,</w:t>
      </w:r>
      <w:r w:rsidR="0058031A">
        <w:rPr>
          <w:szCs w:val="26"/>
        </w:rPr>
        <w:t>2</w:t>
      </w:r>
      <w:r w:rsidR="00E958EC">
        <w:rPr>
          <w:szCs w:val="26"/>
        </w:rPr>
        <w:t xml:space="preserve">% выше </w:t>
      </w:r>
      <w:r w:rsidR="0058031A">
        <w:rPr>
          <w:szCs w:val="26"/>
        </w:rPr>
        <w:t>уровня аналогичного периода</w:t>
      </w:r>
      <w:r w:rsidR="00E958EC">
        <w:rPr>
          <w:szCs w:val="26"/>
        </w:rPr>
        <w:t xml:space="preserve"> 201</w:t>
      </w:r>
      <w:r w:rsidR="0058031A">
        <w:rPr>
          <w:szCs w:val="26"/>
        </w:rPr>
        <w:t>5</w:t>
      </w:r>
      <w:r w:rsidR="00E958EC">
        <w:rPr>
          <w:szCs w:val="26"/>
        </w:rPr>
        <w:t xml:space="preserve"> года, </w:t>
      </w:r>
      <w:r w:rsidR="00F6543B">
        <w:rPr>
          <w:szCs w:val="26"/>
        </w:rPr>
        <w:t>в т.ч. в разрезе отраслей</w:t>
      </w:r>
      <w:r w:rsidR="00770122">
        <w:rPr>
          <w:szCs w:val="26"/>
        </w:rPr>
        <w:t xml:space="preserve"> </w:t>
      </w:r>
      <w:r w:rsidR="00F6543B">
        <w:rPr>
          <w:szCs w:val="26"/>
        </w:rPr>
        <w:t>(указать основные отрасли):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обрабатывающие производства </w:t>
      </w:r>
      <w:r w:rsidR="00E958EC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741B1E">
        <w:rPr>
          <w:color w:val="000000"/>
          <w:szCs w:val="24"/>
        </w:rPr>
        <w:t>98</w:t>
      </w:r>
      <w:r w:rsidR="00E958EC">
        <w:rPr>
          <w:color w:val="000000"/>
          <w:szCs w:val="24"/>
        </w:rPr>
        <w:t>,</w:t>
      </w:r>
      <w:r w:rsidR="00741B1E">
        <w:rPr>
          <w:color w:val="000000"/>
          <w:szCs w:val="24"/>
        </w:rPr>
        <w:t>6</w:t>
      </w:r>
      <w:r>
        <w:rPr>
          <w:color w:val="000000"/>
          <w:szCs w:val="24"/>
        </w:rPr>
        <w:t>% (</w:t>
      </w:r>
      <w:r w:rsidR="00E958EC">
        <w:rPr>
          <w:color w:val="000000"/>
          <w:szCs w:val="24"/>
        </w:rPr>
        <w:t>2</w:t>
      </w:r>
      <w:r w:rsidR="0058031A">
        <w:rPr>
          <w:color w:val="000000"/>
          <w:szCs w:val="24"/>
        </w:rPr>
        <w:t>95</w:t>
      </w:r>
      <w:r w:rsidR="00E958EC">
        <w:rPr>
          <w:color w:val="000000"/>
          <w:szCs w:val="24"/>
        </w:rPr>
        <w:t>,</w:t>
      </w:r>
      <w:r w:rsidR="0058031A">
        <w:rPr>
          <w:color w:val="000000"/>
          <w:szCs w:val="24"/>
        </w:rPr>
        <w:t>0</w:t>
      </w:r>
      <w:r>
        <w:rPr>
          <w:color w:val="000000"/>
          <w:szCs w:val="24"/>
        </w:rPr>
        <w:t xml:space="preserve"> млн. руб.);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207E10">
        <w:rPr>
          <w:color w:val="000000"/>
          <w:szCs w:val="24"/>
        </w:rPr>
        <w:t>здравоохранение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0,</w:t>
      </w:r>
      <w:r w:rsidR="00207E10">
        <w:rPr>
          <w:color w:val="000000"/>
          <w:szCs w:val="24"/>
        </w:rPr>
        <w:t>4</w:t>
      </w:r>
      <w:r>
        <w:rPr>
          <w:color w:val="000000"/>
          <w:szCs w:val="24"/>
        </w:rPr>
        <w:t>% (</w:t>
      </w:r>
      <w:r w:rsidR="00A52B5D">
        <w:rPr>
          <w:color w:val="000000"/>
          <w:szCs w:val="24"/>
        </w:rPr>
        <w:t>1,1</w:t>
      </w:r>
      <w:r>
        <w:rPr>
          <w:color w:val="000000"/>
          <w:szCs w:val="24"/>
        </w:rPr>
        <w:t xml:space="preserve"> млн. руб.);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A52B5D">
        <w:rPr>
          <w:color w:val="000000"/>
          <w:szCs w:val="24"/>
        </w:rPr>
        <w:t>образование</w:t>
      </w:r>
      <w:r>
        <w:rPr>
          <w:color w:val="000000"/>
          <w:szCs w:val="24"/>
        </w:rPr>
        <w:t xml:space="preserve"> </w:t>
      </w:r>
      <w:r w:rsidR="00A52B5D">
        <w:rPr>
          <w:color w:val="000000"/>
          <w:szCs w:val="24"/>
        </w:rPr>
        <w:t>–</w:t>
      </w:r>
      <w:r>
        <w:rPr>
          <w:color w:val="000000"/>
          <w:szCs w:val="24"/>
        </w:rPr>
        <w:t xml:space="preserve"> </w:t>
      </w:r>
      <w:r w:rsidR="00207E10">
        <w:rPr>
          <w:color w:val="000000"/>
          <w:szCs w:val="24"/>
        </w:rPr>
        <w:t>0</w:t>
      </w:r>
      <w:r w:rsidR="00A52B5D">
        <w:rPr>
          <w:color w:val="000000"/>
          <w:szCs w:val="24"/>
        </w:rPr>
        <w:t>,2</w:t>
      </w:r>
      <w:r>
        <w:rPr>
          <w:color w:val="000000"/>
          <w:szCs w:val="24"/>
        </w:rPr>
        <w:t xml:space="preserve">% ( </w:t>
      </w:r>
      <w:r w:rsidR="00207E10">
        <w:rPr>
          <w:color w:val="000000"/>
          <w:szCs w:val="24"/>
        </w:rPr>
        <w:t>0</w:t>
      </w:r>
      <w:r w:rsidR="00A52B5D">
        <w:rPr>
          <w:color w:val="000000"/>
          <w:szCs w:val="24"/>
        </w:rPr>
        <w:t>,</w:t>
      </w:r>
      <w:r w:rsidR="00207E10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 млн. руб.);</w:t>
      </w:r>
    </w:p>
    <w:p w:rsidR="00F6543B" w:rsidRDefault="00A52B5D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>- культура – 0,</w:t>
      </w:r>
      <w:r w:rsidR="00207E10">
        <w:rPr>
          <w:color w:val="000000"/>
          <w:szCs w:val="24"/>
        </w:rPr>
        <w:t>1</w:t>
      </w:r>
      <w:r>
        <w:rPr>
          <w:color w:val="000000"/>
          <w:szCs w:val="24"/>
        </w:rPr>
        <w:t>%  (</w:t>
      </w:r>
      <w:r w:rsidR="00207E10">
        <w:rPr>
          <w:color w:val="000000"/>
          <w:szCs w:val="24"/>
        </w:rPr>
        <w:t>0</w:t>
      </w:r>
      <w:r>
        <w:rPr>
          <w:color w:val="000000"/>
          <w:szCs w:val="24"/>
        </w:rPr>
        <w:t>,</w:t>
      </w:r>
      <w:r w:rsidR="00207E10">
        <w:rPr>
          <w:color w:val="000000"/>
          <w:szCs w:val="24"/>
        </w:rPr>
        <w:t>4</w:t>
      </w:r>
      <w:r>
        <w:rPr>
          <w:color w:val="000000"/>
          <w:szCs w:val="24"/>
        </w:rPr>
        <w:t xml:space="preserve"> млн. руб.)</w:t>
      </w:r>
    </w:p>
    <w:p w:rsidR="00F6543B" w:rsidRDefault="00F6543B" w:rsidP="00F6543B">
      <w:pPr>
        <w:pStyle w:val="21"/>
        <w:tabs>
          <w:tab w:val="left" w:pos="993"/>
        </w:tabs>
        <w:spacing w:before="60" w:after="60"/>
        <w:ind w:right="38"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- прочие </w:t>
      </w:r>
      <w:r w:rsidR="006B091C">
        <w:rPr>
          <w:color w:val="000000"/>
          <w:szCs w:val="24"/>
        </w:rPr>
        <w:t>–</w:t>
      </w:r>
      <w:r w:rsidR="00741B1E">
        <w:rPr>
          <w:color w:val="000000"/>
          <w:szCs w:val="24"/>
        </w:rPr>
        <w:t>0</w:t>
      </w:r>
      <w:r w:rsidR="006B091C">
        <w:rPr>
          <w:color w:val="000000"/>
          <w:szCs w:val="24"/>
        </w:rPr>
        <w:t>,</w:t>
      </w:r>
      <w:r w:rsidR="00741B1E">
        <w:rPr>
          <w:color w:val="000000"/>
          <w:szCs w:val="24"/>
        </w:rPr>
        <w:t>7</w:t>
      </w:r>
      <w:r>
        <w:rPr>
          <w:color w:val="000000"/>
          <w:szCs w:val="24"/>
        </w:rPr>
        <w:t>% (</w:t>
      </w:r>
      <w:r w:rsidR="00207E10">
        <w:rPr>
          <w:color w:val="000000"/>
          <w:szCs w:val="24"/>
        </w:rPr>
        <w:t>2</w:t>
      </w:r>
      <w:r w:rsidR="00A52B5D">
        <w:rPr>
          <w:color w:val="000000"/>
          <w:szCs w:val="24"/>
        </w:rPr>
        <w:t>,</w:t>
      </w:r>
      <w:r w:rsidR="00207E10">
        <w:rPr>
          <w:color w:val="000000"/>
          <w:szCs w:val="24"/>
        </w:rPr>
        <w:t>2</w:t>
      </w:r>
      <w:r>
        <w:rPr>
          <w:color w:val="000000"/>
          <w:szCs w:val="24"/>
        </w:rPr>
        <w:t xml:space="preserve"> млн. руб.)</w:t>
      </w:r>
      <w:r w:rsidR="006B091C">
        <w:rPr>
          <w:color w:val="000000"/>
          <w:szCs w:val="24"/>
        </w:rPr>
        <w:t>, в т.ч.</w:t>
      </w:r>
    </w:p>
    <w:p w:rsidR="006B091C" w:rsidRDefault="00397A22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 xml:space="preserve">Наибольшую долю в общем объеме инвестиций занимают инвестиции по </w:t>
      </w:r>
      <w:r w:rsidR="006B091C">
        <w:rPr>
          <w:szCs w:val="26"/>
        </w:rPr>
        <w:t>металлургическому комплексу –</w:t>
      </w:r>
      <w:r w:rsidR="0058031A">
        <w:rPr>
          <w:szCs w:val="26"/>
        </w:rPr>
        <w:t xml:space="preserve"> 288</w:t>
      </w:r>
      <w:r w:rsidR="006B091C">
        <w:rPr>
          <w:szCs w:val="26"/>
        </w:rPr>
        <w:t>,</w:t>
      </w:r>
      <w:r w:rsidR="0058031A">
        <w:rPr>
          <w:szCs w:val="26"/>
        </w:rPr>
        <w:t>5</w:t>
      </w:r>
      <w:r w:rsidR="006B091C">
        <w:rPr>
          <w:szCs w:val="26"/>
        </w:rPr>
        <w:t xml:space="preserve"> млн. руб., из них:</w:t>
      </w:r>
    </w:p>
    <w:p w:rsidR="006B091C" w:rsidRDefault="006B091C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- приобретены машины  и оборудование – 2</w:t>
      </w:r>
      <w:r w:rsidR="0058031A">
        <w:rPr>
          <w:szCs w:val="26"/>
        </w:rPr>
        <w:t>75</w:t>
      </w:r>
      <w:r>
        <w:rPr>
          <w:szCs w:val="26"/>
        </w:rPr>
        <w:t>,</w:t>
      </w:r>
      <w:r w:rsidR="0058031A">
        <w:rPr>
          <w:szCs w:val="26"/>
        </w:rPr>
        <w:t>6</w:t>
      </w:r>
      <w:r>
        <w:rPr>
          <w:szCs w:val="26"/>
        </w:rPr>
        <w:t xml:space="preserve"> млн. руб.;</w:t>
      </w:r>
    </w:p>
    <w:p w:rsidR="00802975" w:rsidRDefault="006B091C" w:rsidP="007F19A8">
      <w:pPr>
        <w:spacing w:line="300" w:lineRule="auto"/>
        <w:ind w:firstLine="851"/>
        <w:jc w:val="both"/>
        <w:rPr>
          <w:szCs w:val="26"/>
        </w:rPr>
      </w:pPr>
      <w:r>
        <w:rPr>
          <w:szCs w:val="26"/>
        </w:rPr>
        <w:t>- приобретение транспортных средств</w:t>
      </w:r>
      <w:r w:rsidR="00C37B25">
        <w:rPr>
          <w:szCs w:val="26"/>
        </w:rPr>
        <w:t xml:space="preserve"> </w:t>
      </w:r>
      <w:r w:rsidR="00802975">
        <w:rPr>
          <w:szCs w:val="26"/>
        </w:rPr>
        <w:t>–</w:t>
      </w:r>
      <w:r w:rsidR="00C37B25">
        <w:rPr>
          <w:szCs w:val="26"/>
        </w:rPr>
        <w:t xml:space="preserve"> </w:t>
      </w:r>
      <w:r w:rsidR="0058031A">
        <w:rPr>
          <w:szCs w:val="26"/>
        </w:rPr>
        <w:t>2</w:t>
      </w:r>
      <w:r w:rsidR="00BC2482">
        <w:rPr>
          <w:szCs w:val="26"/>
        </w:rPr>
        <w:t>,</w:t>
      </w:r>
      <w:r w:rsidR="0058031A">
        <w:rPr>
          <w:szCs w:val="26"/>
        </w:rPr>
        <w:t>5</w:t>
      </w:r>
      <w:r w:rsidR="00802975">
        <w:rPr>
          <w:szCs w:val="26"/>
        </w:rPr>
        <w:t xml:space="preserve"> млн. руб.;</w:t>
      </w:r>
    </w:p>
    <w:p w:rsidR="00397A22" w:rsidRPr="00EF7BA1" w:rsidRDefault="00802975" w:rsidP="007F19A8">
      <w:pPr>
        <w:spacing w:line="300" w:lineRule="auto"/>
        <w:ind w:firstLine="851"/>
        <w:jc w:val="both"/>
        <w:rPr>
          <w:i/>
          <w:szCs w:val="26"/>
        </w:rPr>
      </w:pPr>
      <w:r>
        <w:rPr>
          <w:szCs w:val="26"/>
        </w:rPr>
        <w:t xml:space="preserve">- </w:t>
      </w:r>
      <w:r w:rsidR="0058031A">
        <w:rPr>
          <w:szCs w:val="26"/>
        </w:rPr>
        <w:t>прочие</w:t>
      </w:r>
      <w:r>
        <w:rPr>
          <w:szCs w:val="26"/>
        </w:rPr>
        <w:t xml:space="preserve"> – </w:t>
      </w:r>
      <w:r w:rsidR="0058031A">
        <w:rPr>
          <w:szCs w:val="26"/>
        </w:rPr>
        <w:t>10</w:t>
      </w:r>
      <w:r>
        <w:rPr>
          <w:szCs w:val="26"/>
        </w:rPr>
        <w:t>,</w:t>
      </w:r>
      <w:r w:rsidR="0058031A">
        <w:rPr>
          <w:szCs w:val="26"/>
        </w:rPr>
        <w:t>6</w:t>
      </w:r>
      <w:r>
        <w:rPr>
          <w:szCs w:val="26"/>
        </w:rPr>
        <w:t xml:space="preserve"> млн. руб.</w:t>
      </w:r>
      <w:r w:rsidR="00EF7BA1">
        <w:rPr>
          <w:i/>
          <w:szCs w:val="26"/>
        </w:rPr>
        <w:t xml:space="preserve"> </w:t>
      </w:r>
    </w:p>
    <w:p w:rsidR="00D7575F" w:rsidRDefault="00D7575F" w:rsidP="006A7750">
      <w:pPr>
        <w:tabs>
          <w:tab w:val="left" w:pos="9923"/>
        </w:tabs>
        <w:jc w:val="center"/>
        <w:rPr>
          <w:rFonts w:ascii="Times New Roman CYR" w:hAnsi="Times New Roman CYR"/>
          <w:b/>
        </w:rPr>
      </w:pPr>
    </w:p>
    <w:p w:rsidR="008952F7" w:rsidRDefault="00EF7BA1" w:rsidP="008952F7">
      <w:pPr>
        <w:pStyle w:val="aa"/>
        <w:tabs>
          <w:tab w:val="left" w:pos="9923"/>
          <w:tab w:val="left" w:pos="11360"/>
          <w:tab w:val="left" w:pos="11760"/>
        </w:tabs>
        <w:ind w:right="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8952F7" w:rsidRPr="00380DEA">
        <w:rPr>
          <w:b/>
          <w:sz w:val="26"/>
          <w:szCs w:val="26"/>
        </w:rPr>
        <w:t>Занятость и доходы населения</w:t>
      </w:r>
    </w:p>
    <w:p w:rsidR="001D324F" w:rsidRPr="00770122" w:rsidRDefault="001D324F" w:rsidP="004D14C0">
      <w:pPr>
        <w:pStyle w:val="a4"/>
        <w:ind w:left="0" w:firstLine="709"/>
        <w:jc w:val="both"/>
        <w:rPr>
          <w:b/>
        </w:rPr>
      </w:pPr>
      <w:r w:rsidRPr="00770122">
        <w:rPr>
          <w:b/>
        </w:rPr>
        <w:t>Занятость населения</w:t>
      </w:r>
      <w:r w:rsidR="00EF7BA1">
        <w:rPr>
          <w:b/>
        </w:rPr>
        <w:t xml:space="preserve">   </w:t>
      </w:r>
    </w:p>
    <w:p w:rsidR="003D73E6" w:rsidRDefault="005E4E47" w:rsidP="00176EAD">
      <w:pPr>
        <w:pStyle w:val="a4"/>
        <w:spacing w:after="0"/>
        <w:ind w:left="0" w:firstLine="709"/>
        <w:jc w:val="both"/>
        <w:rPr>
          <w:i/>
        </w:rPr>
      </w:pPr>
      <w:r>
        <w:rPr>
          <w:b/>
        </w:rPr>
        <w:t xml:space="preserve">В </w:t>
      </w:r>
      <w:r>
        <w:rPr>
          <w:b/>
          <w:lang w:val="en-US"/>
        </w:rPr>
        <w:t>I</w:t>
      </w:r>
      <w:r>
        <w:rPr>
          <w:b/>
        </w:rPr>
        <w:t xml:space="preserve"> квартале</w:t>
      </w:r>
      <w:r w:rsidR="004D14C0" w:rsidRPr="00770122">
        <w:rPr>
          <w:b/>
        </w:rPr>
        <w:t xml:space="preserve"> 201</w:t>
      </w:r>
      <w:r>
        <w:rPr>
          <w:b/>
        </w:rPr>
        <w:t>6</w:t>
      </w:r>
      <w:r w:rsidR="004D14C0" w:rsidRPr="00770122">
        <w:rPr>
          <w:b/>
        </w:rPr>
        <w:t xml:space="preserve"> год</w:t>
      </w:r>
      <w:r>
        <w:rPr>
          <w:b/>
        </w:rPr>
        <w:t>а</w:t>
      </w:r>
      <w:r w:rsidR="003D73E6" w:rsidRPr="00770122">
        <w:t xml:space="preserve"> в структуре </w:t>
      </w:r>
      <w:r w:rsidR="00FF0CAA" w:rsidRPr="00770122">
        <w:t xml:space="preserve">работающего </w:t>
      </w:r>
      <w:r w:rsidR="003D73E6" w:rsidRPr="00770122">
        <w:t xml:space="preserve">населения </w:t>
      </w:r>
      <w:r w:rsidR="00770122">
        <w:t xml:space="preserve">городского округа </w:t>
      </w:r>
      <w:r w:rsidR="003D73E6" w:rsidRPr="00770122">
        <w:rPr>
          <w:b/>
        </w:rPr>
        <w:t xml:space="preserve">около </w:t>
      </w:r>
      <w:r>
        <w:rPr>
          <w:b/>
        </w:rPr>
        <w:t>68</w:t>
      </w:r>
      <w:r w:rsidR="00EC588C">
        <w:rPr>
          <w:b/>
        </w:rPr>
        <w:t>,</w:t>
      </w:r>
      <w:r>
        <w:rPr>
          <w:b/>
        </w:rPr>
        <w:t>3</w:t>
      </w:r>
      <w:r w:rsidR="003D73E6" w:rsidRPr="00770122">
        <w:rPr>
          <w:b/>
        </w:rPr>
        <w:t>%</w:t>
      </w:r>
      <w:r w:rsidR="003D73E6" w:rsidRPr="00770122">
        <w:t xml:space="preserve"> от числа занятых в экономике по всем видам деятельности</w:t>
      </w:r>
      <w:r w:rsidR="004F30C8" w:rsidRPr="00770122">
        <w:t xml:space="preserve"> состав</w:t>
      </w:r>
      <w:r w:rsidR="00C71D12" w:rsidRPr="00770122">
        <w:t>или</w:t>
      </w:r>
      <w:r w:rsidR="004F30C8" w:rsidRPr="00770122">
        <w:t xml:space="preserve"> </w:t>
      </w:r>
      <w:r w:rsidR="003D73E6" w:rsidRPr="00770122">
        <w:rPr>
          <w:b/>
        </w:rPr>
        <w:t>работаю</w:t>
      </w:r>
      <w:r w:rsidR="004F30C8" w:rsidRPr="00770122">
        <w:rPr>
          <w:b/>
        </w:rPr>
        <w:t xml:space="preserve">щие </w:t>
      </w:r>
      <w:r w:rsidR="003D73E6" w:rsidRPr="00770122">
        <w:rPr>
          <w:b/>
        </w:rPr>
        <w:t xml:space="preserve">на крупных и средних </w:t>
      </w:r>
      <w:r w:rsidR="003C1223" w:rsidRPr="00770122">
        <w:rPr>
          <w:b/>
        </w:rPr>
        <w:t>организациях</w:t>
      </w:r>
      <w:r w:rsidR="003D73E6" w:rsidRPr="00770122">
        <w:rPr>
          <w:b/>
        </w:rPr>
        <w:t>,</w:t>
      </w:r>
      <w:r w:rsidR="003D73E6" w:rsidRPr="00770122">
        <w:t xml:space="preserve"> </w:t>
      </w:r>
      <w:r w:rsidR="004D14C0" w:rsidRPr="00770122">
        <w:t xml:space="preserve"> </w:t>
      </w:r>
      <w:r w:rsidR="004F30C8" w:rsidRPr="00770122">
        <w:rPr>
          <w:b/>
        </w:rPr>
        <w:t xml:space="preserve">порядка </w:t>
      </w:r>
      <w:r w:rsidR="00EC588C">
        <w:rPr>
          <w:b/>
        </w:rPr>
        <w:t>3</w:t>
      </w:r>
      <w:r>
        <w:rPr>
          <w:b/>
        </w:rPr>
        <w:t>1</w:t>
      </w:r>
      <w:r w:rsidR="00EC588C">
        <w:rPr>
          <w:b/>
        </w:rPr>
        <w:t>,</w:t>
      </w:r>
      <w:r>
        <w:rPr>
          <w:b/>
        </w:rPr>
        <w:t>7</w:t>
      </w:r>
      <w:r w:rsidR="004F30C8" w:rsidRPr="00770122">
        <w:rPr>
          <w:b/>
        </w:rPr>
        <w:t xml:space="preserve">% - </w:t>
      </w:r>
      <w:r w:rsidR="003D73E6" w:rsidRPr="00770122">
        <w:rPr>
          <w:b/>
        </w:rPr>
        <w:t>в малом бизнесе</w:t>
      </w:r>
      <w:r w:rsidR="007606B6" w:rsidRPr="00770122">
        <w:rPr>
          <w:i/>
        </w:rPr>
        <w:t>.</w:t>
      </w:r>
    </w:p>
    <w:p w:rsidR="00A64D79" w:rsidRPr="00A64D79" w:rsidRDefault="00A64D79" w:rsidP="00176EAD">
      <w:pPr>
        <w:pStyle w:val="a4"/>
        <w:spacing w:after="0"/>
        <w:ind w:left="0" w:firstLine="709"/>
        <w:jc w:val="both"/>
      </w:pPr>
      <w:r>
        <w:t>Уровень регистрируемой безработице на территории округа на 01.04.2016 г. составил 0,86%.</w:t>
      </w:r>
    </w:p>
    <w:p w:rsidR="00176EAD" w:rsidRPr="00770122" w:rsidRDefault="007606B6" w:rsidP="00176EAD">
      <w:pPr>
        <w:pStyle w:val="a4"/>
        <w:spacing w:after="0"/>
        <w:ind w:left="0"/>
        <w:jc w:val="both"/>
        <w:rPr>
          <w:b/>
        </w:rPr>
      </w:pPr>
      <w:r w:rsidRPr="00770122">
        <w:rPr>
          <w:b/>
        </w:rPr>
        <w:tab/>
      </w:r>
    </w:p>
    <w:p w:rsidR="004D14C0" w:rsidRPr="00770122" w:rsidRDefault="007606B6" w:rsidP="00176EAD">
      <w:pPr>
        <w:pStyle w:val="a4"/>
        <w:spacing w:after="0"/>
        <w:ind w:left="0" w:firstLine="708"/>
        <w:jc w:val="both"/>
        <w:rPr>
          <w:b/>
        </w:rPr>
      </w:pPr>
      <w:r w:rsidRPr="00770122">
        <w:rPr>
          <w:b/>
        </w:rPr>
        <w:t>Оплата труда</w:t>
      </w:r>
    </w:p>
    <w:p w:rsidR="007606B6" w:rsidRPr="00770122" w:rsidRDefault="007606B6" w:rsidP="00176EAD">
      <w:pPr>
        <w:pStyle w:val="a4"/>
        <w:spacing w:after="0"/>
        <w:ind w:left="0"/>
        <w:jc w:val="both"/>
        <w:rPr>
          <w:b/>
        </w:rPr>
      </w:pPr>
    </w:p>
    <w:p w:rsidR="007606B6" w:rsidRPr="00770122" w:rsidRDefault="00D10502" w:rsidP="00176EAD">
      <w:pPr>
        <w:ind w:firstLine="708"/>
        <w:jc w:val="both"/>
        <w:rPr>
          <w:b/>
          <w:color w:val="000000"/>
        </w:rPr>
      </w:pPr>
      <w:r>
        <w:rPr>
          <w:b/>
        </w:rPr>
        <w:t xml:space="preserve"> Оценочно з</w:t>
      </w:r>
      <w:r w:rsidR="007606B6" w:rsidRPr="00770122">
        <w:rPr>
          <w:b/>
        </w:rPr>
        <w:t>а 201</w:t>
      </w:r>
      <w:r w:rsidR="00EF7BA1">
        <w:rPr>
          <w:b/>
        </w:rPr>
        <w:t>5</w:t>
      </w:r>
      <w:r w:rsidR="007606B6" w:rsidRPr="00770122">
        <w:rPr>
          <w:b/>
        </w:rPr>
        <w:t xml:space="preserve"> год</w:t>
      </w:r>
      <w:r w:rsidR="007606B6" w:rsidRPr="00770122">
        <w:t xml:space="preserve"> среднемесячная заработная плата работающих </w:t>
      </w:r>
      <w:r w:rsidR="007606B6" w:rsidRPr="00770122">
        <w:rPr>
          <w:b/>
        </w:rPr>
        <w:t>по полному кругу</w:t>
      </w:r>
      <w:r w:rsidR="007606B6" w:rsidRPr="00770122">
        <w:t xml:space="preserve"> </w:t>
      </w:r>
      <w:r w:rsidR="007606B6" w:rsidRPr="00770122">
        <w:rPr>
          <w:b/>
        </w:rPr>
        <w:t xml:space="preserve">организаций </w:t>
      </w:r>
      <w:r w:rsidR="007606B6" w:rsidRPr="00770122">
        <w:t>состави</w:t>
      </w:r>
      <w:r>
        <w:t>т</w:t>
      </w:r>
      <w:r w:rsidR="007606B6" w:rsidRPr="00770122">
        <w:t xml:space="preserve"> </w:t>
      </w:r>
      <w:r>
        <w:t>19808</w:t>
      </w:r>
      <w:r w:rsidR="00770122">
        <w:t xml:space="preserve"> </w:t>
      </w:r>
      <w:r w:rsidR="007606B6" w:rsidRPr="00770122">
        <w:rPr>
          <w:color w:val="000000"/>
        </w:rPr>
        <w:t xml:space="preserve"> </w:t>
      </w:r>
      <w:r w:rsidR="007606B6" w:rsidRPr="00770122">
        <w:t xml:space="preserve">руб., </w:t>
      </w:r>
      <w:r w:rsidR="007606B6" w:rsidRPr="00770122">
        <w:rPr>
          <w:b/>
        </w:rPr>
        <w:t>по крупным и средним организациям</w:t>
      </w:r>
      <w:r w:rsidR="007606B6" w:rsidRPr="00770122">
        <w:t xml:space="preserve"> -  </w:t>
      </w:r>
      <w:r w:rsidR="00C8727E">
        <w:t>23407,5</w:t>
      </w:r>
      <w:r w:rsidR="00770122">
        <w:rPr>
          <w:color w:val="000000"/>
        </w:rPr>
        <w:t xml:space="preserve"> </w:t>
      </w:r>
      <w:r w:rsidR="007606B6" w:rsidRPr="00770122">
        <w:rPr>
          <w:b/>
          <w:color w:val="000000"/>
        </w:rPr>
        <w:t xml:space="preserve"> </w:t>
      </w:r>
      <w:r w:rsidR="007606B6" w:rsidRPr="00770122">
        <w:rPr>
          <w:color w:val="000000"/>
        </w:rPr>
        <w:t>руб.</w:t>
      </w:r>
      <w:r w:rsidR="007606B6" w:rsidRPr="00770122">
        <w:rPr>
          <w:b/>
          <w:color w:val="000000"/>
        </w:rPr>
        <w:t xml:space="preserve">, </w:t>
      </w:r>
      <w:r w:rsidR="00370FBA">
        <w:rPr>
          <w:b/>
          <w:color w:val="000000"/>
        </w:rPr>
        <w:t>на</w:t>
      </w:r>
      <w:r w:rsidR="007606B6" w:rsidRPr="00770122">
        <w:rPr>
          <w:b/>
        </w:rPr>
        <w:t xml:space="preserve"> мал</w:t>
      </w:r>
      <w:r w:rsidR="00370FBA">
        <w:rPr>
          <w:b/>
        </w:rPr>
        <w:t>ых</w:t>
      </w:r>
      <w:r w:rsidR="007606B6" w:rsidRPr="00770122">
        <w:rPr>
          <w:b/>
        </w:rPr>
        <w:t xml:space="preserve"> предпри</w:t>
      </w:r>
      <w:r w:rsidR="00370FBA">
        <w:rPr>
          <w:b/>
        </w:rPr>
        <w:t>ятиях</w:t>
      </w:r>
      <w:r w:rsidR="007606B6" w:rsidRPr="00770122">
        <w:rPr>
          <w:b/>
        </w:rPr>
        <w:t xml:space="preserve"> – </w:t>
      </w:r>
      <w:r w:rsidR="00F53A3E" w:rsidRPr="00F53A3E">
        <w:t>9470,8</w:t>
      </w:r>
      <w:r w:rsidR="00770122">
        <w:t xml:space="preserve"> </w:t>
      </w:r>
      <w:r w:rsidR="007606B6" w:rsidRPr="00770122">
        <w:t xml:space="preserve"> руб. </w:t>
      </w:r>
    </w:p>
    <w:p w:rsidR="008F5385" w:rsidRPr="00770122" w:rsidRDefault="008F5385" w:rsidP="00176EAD">
      <w:pPr>
        <w:ind w:firstLine="708"/>
        <w:jc w:val="both"/>
        <w:rPr>
          <w:b/>
          <w:color w:val="000000"/>
        </w:rPr>
      </w:pPr>
    </w:p>
    <w:p w:rsidR="004D14C0" w:rsidRDefault="00EC0750" w:rsidP="00B27BD0">
      <w:pPr>
        <w:pStyle w:val="a4"/>
        <w:shd w:val="clear" w:color="auto" w:fill="FFFFFF"/>
        <w:spacing w:after="0"/>
        <w:ind w:left="0" w:firstLine="708"/>
        <w:jc w:val="both"/>
      </w:pPr>
      <w:r w:rsidRPr="00B27BD0">
        <w:t>По крупным и средним организациям наиболее высокий уровень заработной платы отмечался в</w:t>
      </w:r>
      <w:r w:rsidR="00B27BD0">
        <w:t xml:space="preserve">: 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</w:pPr>
      <w:r>
        <w:t>Отдел МВД России – 39200 руб.,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</w:pPr>
      <w:r>
        <w:t>ООО «Акваника» - 33454,1 руб.,</w:t>
      </w:r>
    </w:p>
    <w:p w:rsidR="00F53A3E" w:rsidRDefault="00F53A3E" w:rsidP="00B27BD0">
      <w:pPr>
        <w:pStyle w:val="a4"/>
        <w:shd w:val="clear" w:color="auto" w:fill="FFFFFF"/>
        <w:spacing w:after="0"/>
        <w:ind w:left="0" w:firstLine="708"/>
        <w:jc w:val="both"/>
        <w:rPr>
          <w:i/>
        </w:rPr>
      </w:pPr>
      <w:r>
        <w:t>ОАО «КМЗК» - 31982,7 руб.</w:t>
      </w:r>
    </w:p>
    <w:p w:rsidR="00B27BD0" w:rsidRPr="001D57FF" w:rsidRDefault="00B27BD0" w:rsidP="00B27BD0">
      <w:pPr>
        <w:pStyle w:val="a4"/>
        <w:shd w:val="clear" w:color="auto" w:fill="FFFFFF"/>
        <w:spacing w:after="0"/>
        <w:ind w:left="0" w:firstLine="708"/>
        <w:jc w:val="both"/>
        <w:rPr>
          <w:i/>
          <w:color w:val="000000"/>
          <w:sz w:val="20"/>
          <w:szCs w:val="20"/>
        </w:rPr>
      </w:pPr>
    </w:p>
    <w:p w:rsidR="003D4573" w:rsidRDefault="003D4573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</w:p>
    <w:p w:rsidR="00A42F14" w:rsidRPr="008A2F64" w:rsidRDefault="00EF7BA1" w:rsidP="00A42F14">
      <w:pPr>
        <w:tabs>
          <w:tab w:val="left" w:pos="9923"/>
        </w:tabs>
        <w:ind w:right="38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A42F14" w:rsidRPr="008A2F64">
        <w:rPr>
          <w:b/>
          <w:sz w:val="26"/>
          <w:szCs w:val="26"/>
        </w:rPr>
        <w:t>Информация о выполнении программы развития производительных сил</w:t>
      </w:r>
    </w:p>
    <w:p w:rsidR="00A42F14" w:rsidRDefault="00E63D45" w:rsidP="00A42F14">
      <w:pPr>
        <w:tabs>
          <w:tab w:val="left" w:pos="9923"/>
        </w:tabs>
        <w:ind w:right="3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Кулебакского</w:t>
      </w:r>
      <w:r w:rsidR="00B27BD0">
        <w:rPr>
          <w:b/>
          <w:sz w:val="26"/>
          <w:szCs w:val="26"/>
        </w:rPr>
        <w:t xml:space="preserve"> </w:t>
      </w:r>
      <w:r w:rsidR="00A42F14" w:rsidRPr="008A2F64">
        <w:rPr>
          <w:b/>
          <w:sz w:val="26"/>
          <w:szCs w:val="26"/>
        </w:rPr>
        <w:t>муниципального района</w:t>
      </w:r>
      <w:r w:rsidR="00B27BD0">
        <w:rPr>
          <w:b/>
          <w:sz w:val="26"/>
          <w:szCs w:val="26"/>
        </w:rPr>
        <w:t xml:space="preserve"> </w:t>
      </w:r>
    </w:p>
    <w:p w:rsidR="00D7575F" w:rsidRPr="008A2F64" w:rsidRDefault="00D7575F" w:rsidP="00A42F14">
      <w:pPr>
        <w:tabs>
          <w:tab w:val="left" w:pos="9923"/>
        </w:tabs>
        <w:ind w:right="38"/>
        <w:jc w:val="center"/>
        <w:rPr>
          <w:b/>
          <w:sz w:val="26"/>
          <w:szCs w:val="26"/>
        </w:rPr>
      </w:pPr>
    </w:p>
    <w:p w:rsidR="00A42F14" w:rsidRDefault="00A42F14" w:rsidP="00345719">
      <w:pPr>
        <w:spacing w:after="120" w:line="276" w:lineRule="auto"/>
        <w:ind w:firstLine="720"/>
        <w:jc w:val="both"/>
        <w:rPr>
          <w:i/>
        </w:rPr>
      </w:pPr>
      <w:r w:rsidRPr="008A2F64">
        <w:t xml:space="preserve">В 2012 году в районе разработана и утверждена «Программа развития производительных сил </w:t>
      </w:r>
      <w:r w:rsidR="00E63D45">
        <w:t>Кулебакского муниципального района</w:t>
      </w:r>
      <w:r w:rsidRPr="008A2F64">
        <w:t xml:space="preserve"> на 2013-2020 годы» (утверждена </w:t>
      </w:r>
      <w:r w:rsidR="00BA5CC4">
        <w:t>Решением Земского собрания Кулебакского района от 30.11.2012 г. № 93)</w:t>
      </w:r>
      <w:r w:rsidRPr="008A2F64">
        <w:rPr>
          <w:i/>
        </w:rPr>
        <w:t>.</w:t>
      </w:r>
    </w:p>
    <w:p w:rsidR="00BA5CC4" w:rsidRDefault="00BA5CC4" w:rsidP="00BA5CC4">
      <w:pPr>
        <w:widowControl w:val="0"/>
        <w:ind w:right="38" w:firstLine="851"/>
        <w:jc w:val="both"/>
        <w:rPr>
          <w:bCs/>
          <w:color w:val="000000"/>
        </w:rPr>
      </w:pPr>
      <w:r w:rsidRPr="008723DF">
        <w:rPr>
          <w:bCs/>
          <w:color w:val="000000"/>
        </w:rPr>
        <w:t>В рамках ПРПС</w:t>
      </w:r>
      <w:r w:rsidRPr="008723DF">
        <w:rPr>
          <w:b/>
          <w:bCs/>
          <w:color w:val="000000"/>
        </w:rPr>
        <w:t xml:space="preserve"> за 2014-2016 годы</w:t>
      </w:r>
      <w:r w:rsidRPr="008723DF">
        <w:rPr>
          <w:bCs/>
          <w:color w:val="000000"/>
        </w:rPr>
        <w:t xml:space="preserve"> запланировано к реализации </w:t>
      </w:r>
      <w:r>
        <w:rPr>
          <w:bCs/>
          <w:color w:val="000000"/>
        </w:rPr>
        <w:t>32</w:t>
      </w:r>
      <w:r w:rsidRPr="008723DF">
        <w:rPr>
          <w:bCs/>
          <w:color w:val="000000"/>
        </w:rPr>
        <w:t xml:space="preserve"> проект</w:t>
      </w:r>
      <w:r>
        <w:rPr>
          <w:bCs/>
          <w:color w:val="000000"/>
        </w:rPr>
        <w:t>а</w:t>
      </w:r>
      <w:r w:rsidRPr="008723DF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 </w:t>
      </w:r>
      <w:r w:rsidRPr="008723DF">
        <w:rPr>
          <w:bCs/>
          <w:color w:val="000000"/>
        </w:rPr>
        <w:t xml:space="preserve">привлечение </w:t>
      </w:r>
      <w:r>
        <w:rPr>
          <w:bCs/>
          <w:color w:val="000000"/>
        </w:rPr>
        <w:t>1668,97</w:t>
      </w:r>
      <w:r w:rsidRPr="008723DF">
        <w:rPr>
          <w:bCs/>
          <w:color w:val="000000"/>
        </w:rPr>
        <w:t xml:space="preserve"> мл</w:t>
      </w:r>
      <w:r>
        <w:rPr>
          <w:bCs/>
          <w:color w:val="000000"/>
        </w:rPr>
        <w:t>н</w:t>
      </w:r>
      <w:r w:rsidRPr="008723DF">
        <w:rPr>
          <w:bCs/>
          <w:color w:val="000000"/>
        </w:rPr>
        <w:t>. руб. инвестиций, что позволит увеличить объём отгруженной продукции на</w:t>
      </w:r>
      <w:r w:rsidR="005E4E4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22437,0 </w:t>
      </w:r>
      <w:r w:rsidRPr="008723DF">
        <w:rPr>
          <w:bCs/>
          <w:color w:val="000000"/>
        </w:rPr>
        <w:t>мл</w:t>
      </w:r>
      <w:r>
        <w:rPr>
          <w:bCs/>
          <w:color w:val="000000"/>
        </w:rPr>
        <w:t>н</w:t>
      </w:r>
      <w:r w:rsidRPr="008723DF">
        <w:rPr>
          <w:bCs/>
          <w:color w:val="000000"/>
        </w:rPr>
        <w:t xml:space="preserve">. руб., налоговые и неналоговые поступления в консолидированный бюджет области – на </w:t>
      </w:r>
      <w:r>
        <w:rPr>
          <w:bCs/>
          <w:color w:val="000000"/>
        </w:rPr>
        <w:t>263,1</w:t>
      </w:r>
      <w:r w:rsidRPr="008723DF">
        <w:rPr>
          <w:bCs/>
          <w:color w:val="000000"/>
        </w:rPr>
        <w:t xml:space="preserve"> млн. руб., создать </w:t>
      </w:r>
      <w:r>
        <w:rPr>
          <w:bCs/>
          <w:color w:val="000000"/>
        </w:rPr>
        <w:t>375</w:t>
      </w:r>
      <w:r w:rsidRPr="008723DF">
        <w:rPr>
          <w:bCs/>
          <w:color w:val="000000"/>
        </w:rPr>
        <w:t xml:space="preserve"> новых рабочих мест.</w:t>
      </w:r>
    </w:p>
    <w:p w:rsidR="00107EC2" w:rsidRDefault="00107EC2" w:rsidP="00107EC2">
      <w:pPr>
        <w:widowControl w:val="0"/>
        <w:ind w:right="38" w:firstLine="851"/>
        <w:jc w:val="both"/>
        <w:rPr>
          <w:b/>
        </w:rPr>
      </w:pPr>
    </w:p>
    <w:p w:rsidR="00EC5347" w:rsidRDefault="00EC5347" w:rsidP="00EC5347">
      <w:pPr>
        <w:widowControl w:val="0"/>
        <w:ind w:right="38" w:firstLine="851"/>
        <w:jc w:val="both"/>
        <w:rPr>
          <w:bCs/>
          <w:color w:val="000000"/>
        </w:rPr>
      </w:pPr>
      <w:r w:rsidRPr="002B0DB3">
        <w:rPr>
          <w:b/>
        </w:rPr>
        <w:t xml:space="preserve">По итогам </w:t>
      </w:r>
      <w:r>
        <w:rPr>
          <w:b/>
        </w:rPr>
        <w:t xml:space="preserve"> 2015</w:t>
      </w:r>
      <w:r w:rsidRPr="002B0DB3">
        <w:rPr>
          <w:b/>
        </w:rPr>
        <w:t xml:space="preserve"> года</w:t>
      </w:r>
      <w:r w:rsidRPr="002B0DB3">
        <w:t xml:space="preserve"> в рамках ПРПС реализовывалось</w:t>
      </w:r>
      <w:r>
        <w:t xml:space="preserve"> 29</w:t>
      </w:r>
      <w:r w:rsidRPr="002B0DB3">
        <w:t xml:space="preserve"> проектов, вложено инвестиций </w:t>
      </w:r>
      <w:r>
        <w:t xml:space="preserve">– </w:t>
      </w:r>
      <w:r w:rsidR="00EB5C79">
        <w:lastRenderedPageBreak/>
        <w:t>905</w:t>
      </w:r>
      <w:r>
        <w:t>,</w:t>
      </w:r>
      <w:r w:rsidR="00EB5C79">
        <w:t>92</w:t>
      </w:r>
      <w:r w:rsidRPr="002B0DB3">
        <w:t xml:space="preserve"> млн. руб., </w:t>
      </w:r>
      <w:r>
        <w:rPr>
          <w:bCs/>
          <w:color w:val="000000"/>
        </w:rPr>
        <w:t xml:space="preserve">что позволило </w:t>
      </w:r>
      <w:r w:rsidRPr="002B0DB3">
        <w:rPr>
          <w:bCs/>
          <w:color w:val="000000"/>
        </w:rPr>
        <w:t>увелич</w:t>
      </w:r>
      <w:r>
        <w:rPr>
          <w:bCs/>
          <w:color w:val="000000"/>
        </w:rPr>
        <w:t>ить</w:t>
      </w:r>
      <w:r w:rsidRPr="002B0DB3">
        <w:rPr>
          <w:bCs/>
          <w:color w:val="000000"/>
        </w:rPr>
        <w:t xml:space="preserve"> объём отгруженной продукции на </w:t>
      </w:r>
      <w:r w:rsidR="00EB5C79">
        <w:rPr>
          <w:bCs/>
          <w:color w:val="000000"/>
        </w:rPr>
        <w:t>5</w:t>
      </w:r>
      <w:r>
        <w:rPr>
          <w:bCs/>
          <w:color w:val="000000"/>
        </w:rPr>
        <w:t>,7</w:t>
      </w:r>
      <w:r w:rsidR="00EB5C79">
        <w:rPr>
          <w:bCs/>
          <w:color w:val="000000"/>
        </w:rPr>
        <w:t>6</w:t>
      </w:r>
      <w:r w:rsidRPr="002B0DB3">
        <w:rPr>
          <w:bCs/>
          <w:color w:val="000000"/>
        </w:rPr>
        <w:t xml:space="preserve"> мл</w:t>
      </w:r>
      <w:r w:rsidR="00EB5C79">
        <w:rPr>
          <w:bCs/>
          <w:color w:val="000000"/>
        </w:rPr>
        <w:t>рд</w:t>
      </w:r>
      <w:r w:rsidRPr="002B0DB3">
        <w:rPr>
          <w:bCs/>
          <w:color w:val="000000"/>
        </w:rPr>
        <w:t xml:space="preserve">. руб., налоговые и неналоговые поступления в консолидированный бюджет области – на </w:t>
      </w:r>
      <w:r w:rsidR="00EB5C79">
        <w:rPr>
          <w:bCs/>
          <w:color w:val="000000"/>
        </w:rPr>
        <w:t>73</w:t>
      </w:r>
      <w:r>
        <w:rPr>
          <w:bCs/>
          <w:color w:val="000000"/>
        </w:rPr>
        <w:t>,</w:t>
      </w:r>
      <w:r w:rsidR="00EB5C79">
        <w:rPr>
          <w:bCs/>
          <w:color w:val="000000"/>
        </w:rPr>
        <w:t>4</w:t>
      </w:r>
      <w:r w:rsidRPr="002B0DB3">
        <w:rPr>
          <w:bCs/>
          <w:color w:val="000000"/>
        </w:rPr>
        <w:t xml:space="preserve"> млн. руб., созда</w:t>
      </w:r>
      <w:r>
        <w:rPr>
          <w:bCs/>
          <w:color w:val="000000"/>
        </w:rPr>
        <w:t>ть</w:t>
      </w:r>
      <w:r w:rsidRPr="002B0DB3">
        <w:rPr>
          <w:bCs/>
          <w:color w:val="000000"/>
        </w:rPr>
        <w:t xml:space="preserve"> </w:t>
      </w:r>
      <w:r w:rsidR="00EB5C79">
        <w:rPr>
          <w:bCs/>
          <w:color w:val="000000"/>
        </w:rPr>
        <w:t>63</w:t>
      </w:r>
      <w:r w:rsidRPr="002B0DB3">
        <w:rPr>
          <w:bCs/>
          <w:color w:val="000000"/>
        </w:rPr>
        <w:t xml:space="preserve"> новых рабочих мест</w:t>
      </w:r>
      <w:r w:rsidR="00EB5C79">
        <w:rPr>
          <w:bCs/>
          <w:color w:val="000000"/>
        </w:rPr>
        <w:t>а</w:t>
      </w:r>
      <w:r w:rsidRPr="002B0DB3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EC5347" w:rsidRDefault="00EC5347" w:rsidP="00EC5347">
      <w:pPr>
        <w:widowControl w:val="0"/>
        <w:ind w:right="38" w:firstLine="851"/>
        <w:jc w:val="both"/>
        <w:rPr>
          <w:b/>
          <w:sz w:val="18"/>
          <w:szCs w:val="26"/>
        </w:rPr>
      </w:pPr>
      <w:r w:rsidRPr="00107EC2">
        <w:rPr>
          <w:b/>
          <w:bCs/>
          <w:color w:val="000000"/>
        </w:rPr>
        <w:t xml:space="preserve">За </w:t>
      </w:r>
      <w:r w:rsidRPr="00107EC2">
        <w:rPr>
          <w:b/>
          <w:szCs w:val="26"/>
        </w:rPr>
        <w:t>счет субъектов малого предпринимательства</w:t>
      </w:r>
      <w:r w:rsidRPr="00107EC2">
        <w:rPr>
          <w:szCs w:val="26"/>
        </w:rPr>
        <w:t xml:space="preserve">, реализующих проекты в рамках ПРПС, было вложено </w:t>
      </w:r>
      <w:r w:rsidR="00EB5C79">
        <w:rPr>
          <w:szCs w:val="26"/>
        </w:rPr>
        <w:t>75</w:t>
      </w:r>
      <w:r>
        <w:rPr>
          <w:szCs w:val="26"/>
        </w:rPr>
        <w:t>,0</w:t>
      </w:r>
      <w:r w:rsidRPr="00107EC2">
        <w:rPr>
          <w:szCs w:val="26"/>
        </w:rPr>
        <w:t xml:space="preserve"> млн. руб. инвестиций, прирост отгруженной продукции составил </w:t>
      </w:r>
      <w:r>
        <w:rPr>
          <w:szCs w:val="26"/>
        </w:rPr>
        <w:t xml:space="preserve">0 </w:t>
      </w:r>
      <w:r w:rsidRPr="00107EC2">
        <w:rPr>
          <w:szCs w:val="26"/>
        </w:rPr>
        <w:t xml:space="preserve">млн. руб., налоговых поступлений </w:t>
      </w:r>
      <w:r>
        <w:rPr>
          <w:szCs w:val="26"/>
        </w:rPr>
        <w:t>–</w:t>
      </w:r>
      <w:r w:rsidRPr="00107EC2">
        <w:rPr>
          <w:szCs w:val="26"/>
        </w:rPr>
        <w:t xml:space="preserve"> </w:t>
      </w:r>
      <w:r>
        <w:rPr>
          <w:szCs w:val="26"/>
        </w:rPr>
        <w:t>0,</w:t>
      </w:r>
      <w:r w:rsidR="00041F2B">
        <w:rPr>
          <w:szCs w:val="26"/>
        </w:rPr>
        <w:t>85</w:t>
      </w:r>
      <w:r>
        <w:rPr>
          <w:szCs w:val="26"/>
        </w:rPr>
        <w:t xml:space="preserve"> </w:t>
      </w:r>
      <w:r w:rsidRPr="00107EC2">
        <w:rPr>
          <w:szCs w:val="26"/>
        </w:rPr>
        <w:t xml:space="preserve">млн. руб., создано </w:t>
      </w:r>
      <w:r>
        <w:rPr>
          <w:szCs w:val="26"/>
        </w:rPr>
        <w:t xml:space="preserve">58 </w:t>
      </w:r>
      <w:r w:rsidRPr="00107EC2">
        <w:rPr>
          <w:szCs w:val="26"/>
        </w:rPr>
        <w:t>новых рабочих мест.</w:t>
      </w:r>
    </w:p>
    <w:p w:rsidR="00107EC2" w:rsidRPr="00AB7177" w:rsidRDefault="00107EC2" w:rsidP="00345719">
      <w:pPr>
        <w:tabs>
          <w:tab w:val="left" w:pos="851"/>
        </w:tabs>
        <w:spacing w:after="60" w:line="276" w:lineRule="auto"/>
        <w:ind w:right="38" w:firstLine="851"/>
        <w:jc w:val="both"/>
        <w:rPr>
          <w:bCs/>
          <w:color w:val="000000"/>
          <w:sz w:val="16"/>
          <w:szCs w:val="16"/>
        </w:rPr>
      </w:pP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b/>
        </w:rPr>
      </w:pPr>
      <w:r w:rsidRPr="002124EE">
        <w:rPr>
          <w:b/>
        </w:rPr>
        <w:t xml:space="preserve">Основные </w:t>
      </w:r>
      <w:r>
        <w:rPr>
          <w:b/>
        </w:rPr>
        <w:t>проекты (мероприятия)</w:t>
      </w:r>
      <w:r w:rsidRPr="002124EE">
        <w:rPr>
          <w:b/>
        </w:rPr>
        <w:t>:</w:t>
      </w:r>
    </w:p>
    <w:p w:rsidR="00EC5347" w:rsidRDefault="00EC5347" w:rsidP="00EC5347">
      <w:pPr>
        <w:spacing w:before="40" w:after="40" w:line="276" w:lineRule="auto"/>
        <w:ind w:left="40" w:right="40" w:firstLine="669"/>
        <w:jc w:val="both"/>
        <w:rPr>
          <w:i/>
        </w:rPr>
      </w:pPr>
      <w:r w:rsidRPr="004E1E00">
        <w:rPr>
          <w:i/>
        </w:rPr>
        <w:t>-</w:t>
      </w:r>
      <w:r>
        <w:rPr>
          <w:i/>
        </w:rPr>
        <w:t xml:space="preserve"> </w:t>
      </w:r>
      <w:r w:rsidRPr="004E1E00">
        <w:rPr>
          <w:i/>
        </w:rPr>
        <w:t>«</w:t>
      </w:r>
      <w:r>
        <w:rPr>
          <w:i/>
        </w:rPr>
        <w:t>Организация производства специальных сталей и сплавов методом вакуумно-индукционного и электрошлакового переплава</w:t>
      </w:r>
      <w:r w:rsidRPr="004E1E00">
        <w:rPr>
          <w:i/>
        </w:rPr>
        <w:t xml:space="preserve">» </w:t>
      </w:r>
      <w:r>
        <w:rPr>
          <w:i/>
        </w:rPr>
        <w:t>- 85,04 млн. руб.;</w:t>
      </w:r>
      <w:r w:rsidRPr="004E1E00">
        <w:rPr>
          <w:i/>
        </w:rPr>
        <w:t xml:space="preserve"> </w:t>
      </w:r>
    </w:p>
    <w:p w:rsidR="00EC5347" w:rsidRDefault="00EC5347" w:rsidP="00EC5347">
      <w:pPr>
        <w:spacing w:before="40" w:after="40" w:line="276" w:lineRule="auto"/>
        <w:ind w:left="40" w:right="40" w:firstLine="669"/>
        <w:jc w:val="both"/>
        <w:rPr>
          <w:i/>
        </w:rPr>
      </w:pPr>
      <w:r>
        <w:rPr>
          <w:i/>
        </w:rPr>
        <w:t>- «Реконструкция кузнечно-прессового производства» - 66,76 млн. руб.;</w:t>
      </w:r>
    </w:p>
    <w:p w:rsidR="00EC5347" w:rsidRPr="00D767D0" w:rsidRDefault="00EC5347" w:rsidP="00EC5347">
      <w:pPr>
        <w:spacing w:before="40" w:after="40" w:line="276" w:lineRule="auto"/>
        <w:ind w:left="40" w:right="40" w:firstLine="669"/>
        <w:jc w:val="both"/>
        <w:rPr>
          <w:i/>
        </w:rPr>
      </w:pPr>
      <w:r w:rsidRPr="00D767D0">
        <w:rPr>
          <w:i/>
        </w:rPr>
        <w:t>-  «Модернизация производства строительных конструкций»-</w:t>
      </w:r>
      <w:r>
        <w:rPr>
          <w:i/>
        </w:rPr>
        <w:t xml:space="preserve"> 15,4 млн.руб.;</w:t>
      </w: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>
        <w:rPr>
          <w:b/>
        </w:rPr>
        <w:t>В 2015 году в рамках ПРПС введены в эксплуатацию (созданы вновь, модернизированы, реконструированы) следующие объекты</w:t>
      </w:r>
      <w:r w:rsidRPr="002124EE">
        <w:rPr>
          <w:b/>
        </w:rPr>
        <w:t>:</w:t>
      </w:r>
      <w:r>
        <w:rPr>
          <w:b/>
        </w:rPr>
        <w:t xml:space="preserve"> </w:t>
      </w:r>
      <w:r>
        <w:rPr>
          <w:i/>
        </w:rPr>
        <w:t>перечислить, например:</w:t>
      </w:r>
    </w:p>
    <w:p w:rsidR="00EC5347" w:rsidRPr="008C4B4F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>
        <w:rPr>
          <w:i/>
        </w:rPr>
        <w:t>- строительство центра бытовых услуг ИП Гришаев - 15 млн.руб.,11 мест;</w:t>
      </w: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 w:rsidRPr="00D22D67">
        <w:rPr>
          <w:i/>
        </w:rPr>
        <w:t xml:space="preserve">- </w:t>
      </w:r>
      <w:r>
        <w:rPr>
          <w:i/>
        </w:rPr>
        <w:t>строительство магазина «Пятерочка» ИП Феоктистов – 20 млн.руб., 15 мест;</w:t>
      </w: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>
        <w:rPr>
          <w:i/>
        </w:rPr>
        <w:t>- строительство торгового центра по ул. Бутова ИП Баландин  – 12 млн.руб., 15 мест;</w:t>
      </w: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>
        <w:rPr>
          <w:i/>
        </w:rPr>
        <w:t>- строительство магазина «Продукты» ИП Безбородов – 5 млн.руб., 5  мест;</w:t>
      </w:r>
    </w:p>
    <w:p w:rsidR="00EC5347" w:rsidRDefault="00EC5347" w:rsidP="00EC5347">
      <w:pPr>
        <w:tabs>
          <w:tab w:val="left" w:pos="851"/>
        </w:tabs>
        <w:spacing w:line="276" w:lineRule="auto"/>
        <w:ind w:right="40" w:firstLine="851"/>
        <w:jc w:val="both"/>
        <w:rPr>
          <w:i/>
        </w:rPr>
      </w:pPr>
      <w:r>
        <w:rPr>
          <w:i/>
        </w:rPr>
        <w:t>- строительство центра обслуживания населения ИП Тюрин -10 млн.рублей,10мест.</w:t>
      </w:r>
    </w:p>
    <w:p w:rsidR="00B92ECB" w:rsidRPr="00AC7D27" w:rsidRDefault="00B92ECB" w:rsidP="004E1E00">
      <w:pPr>
        <w:spacing w:before="40" w:after="40" w:line="276" w:lineRule="auto"/>
        <w:ind w:left="40" w:right="40" w:firstLine="811"/>
        <w:jc w:val="both"/>
        <w:rPr>
          <w:sz w:val="16"/>
          <w:szCs w:val="16"/>
        </w:rPr>
      </w:pPr>
    </w:p>
    <w:p w:rsidR="00B92ECB" w:rsidRDefault="00B92ECB" w:rsidP="00B92ECB">
      <w:pPr>
        <w:spacing w:after="120"/>
        <w:jc w:val="both"/>
        <w:rPr>
          <w:szCs w:val="27"/>
        </w:rPr>
      </w:pPr>
      <w:r>
        <w:rPr>
          <w:b/>
          <w:sz w:val="28"/>
          <w:szCs w:val="27"/>
        </w:rPr>
        <w:tab/>
      </w:r>
      <w:r w:rsidRPr="00AC7D27">
        <w:rPr>
          <w:b/>
          <w:szCs w:val="27"/>
        </w:rPr>
        <w:t>По итогам</w:t>
      </w:r>
      <w:r w:rsidRPr="003943B5">
        <w:rPr>
          <w:b/>
          <w:szCs w:val="27"/>
        </w:rPr>
        <w:t xml:space="preserve"> </w:t>
      </w:r>
      <w:r>
        <w:rPr>
          <w:b/>
          <w:szCs w:val="27"/>
        </w:rPr>
        <w:t xml:space="preserve">2015 года </w:t>
      </w:r>
      <w:r w:rsidR="00AC7D27" w:rsidRPr="00AC7D27">
        <w:rPr>
          <w:szCs w:val="27"/>
        </w:rPr>
        <w:t>вклад</w:t>
      </w:r>
      <w:r w:rsidR="00AC7D27">
        <w:rPr>
          <w:b/>
          <w:szCs w:val="27"/>
        </w:rPr>
        <w:t xml:space="preserve"> </w:t>
      </w:r>
      <w:r>
        <w:rPr>
          <w:szCs w:val="27"/>
        </w:rPr>
        <w:t>от реализации проектов ПРПС</w:t>
      </w:r>
      <w:r w:rsidR="00AC7D27">
        <w:rPr>
          <w:szCs w:val="27"/>
        </w:rPr>
        <w:t xml:space="preserve"> </w:t>
      </w:r>
      <w:r>
        <w:rPr>
          <w:szCs w:val="27"/>
        </w:rPr>
        <w:t>в общую отгрузку по району</w:t>
      </w:r>
      <w:r w:rsidR="00AC7D27">
        <w:rPr>
          <w:szCs w:val="27"/>
        </w:rPr>
        <w:t xml:space="preserve"> (городскому округу) по полному кругу организаций </w:t>
      </w:r>
      <w:r>
        <w:rPr>
          <w:szCs w:val="27"/>
        </w:rPr>
        <w:t xml:space="preserve">составил </w:t>
      </w:r>
      <w:r w:rsidR="00FD0BF7">
        <w:rPr>
          <w:szCs w:val="27"/>
        </w:rPr>
        <w:t>48</w:t>
      </w:r>
      <w:r>
        <w:rPr>
          <w:szCs w:val="27"/>
        </w:rPr>
        <w:t xml:space="preserve">%, в налоговые поступления в КБО – </w:t>
      </w:r>
      <w:r w:rsidR="00AC7D27">
        <w:rPr>
          <w:szCs w:val="27"/>
        </w:rPr>
        <w:t xml:space="preserve">__%, в общий объем инвестиций в реальный сектор экономики по полному кругу организаций </w:t>
      </w:r>
      <w:r w:rsidR="00FD0BF7">
        <w:rPr>
          <w:szCs w:val="27"/>
        </w:rPr>
        <w:t>–</w:t>
      </w:r>
      <w:r w:rsidR="00AC7D27">
        <w:rPr>
          <w:szCs w:val="27"/>
        </w:rPr>
        <w:t xml:space="preserve"> </w:t>
      </w:r>
      <w:r w:rsidR="00FD0BF7">
        <w:rPr>
          <w:szCs w:val="27"/>
        </w:rPr>
        <w:t>64,7</w:t>
      </w:r>
      <w:r w:rsidR="00AC7D27">
        <w:rPr>
          <w:szCs w:val="27"/>
        </w:rPr>
        <w:t>%.</w:t>
      </w:r>
    </w:p>
    <w:p w:rsidR="00AC7D27" w:rsidRDefault="00AC7D27" w:rsidP="00AC7D27">
      <w:pPr>
        <w:spacing w:after="120"/>
        <w:ind w:firstLine="851"/>
        <w:jc w:val="both"/>
        <w:rPr>
          <w:szCs w:val="27"/>
        </w:rPr>
      </w:pPr>
      <w:r>
        <w:rPr>
          <w:szCs w:val="27"/>
        </w:rPr>
        <w:t xml:space="preserve">В 2015 году из </w:t>
      </w:r>
      <w:r w:rsidR="00912E74">
        <w:rPr>
          <w:szCs w:val="27"/>
        </w:rPr>
        <w:t>7</w:t>
      </w:r>
      <w:r>
        <w:rPr>
          <w:szCs w:val="27"/>
        </w:rPr>
        <w:t xml:space="preserve"> поселений района </w:t>
      </w:r>
      <w:r w:rsidR="007A3149">
        <w:rPr>
          <w:szCs w:val="27"/>
        </w:rPr>
        <w:t xml:space="preserve">мероприятия ПРПС (проекты) реализовывались в </w:t>
      </w:r>
      <w:r w:rsidR="00912E74">
        <w:rPr>
          <w:szCs w:val="27"/>
        </w:rPr>
        <w:t>5</w:t>
      </w:r>
      <w:r w:rsidR="007A3149">
        <w:rPr>
          <w:szCs w:val="27"/>
        </w:rPr>
        <w:t xml:space="preserve"> поселениях</w:t>
      </w:r>
      <w:r w:rsidR="00912E74">
        <w:rPr>
          <w:szCs w:val="27"/>
        </w:rPr>
        <w:t>: г. Кулебаки, Саваслейский сельсовет, Велетьминский поселковый совет, Мурзицкий сельсовет, Тепловск</w:t>
      </w:r>
      <w:r w:rsidR="00814B0E">
        <w:rPr>
          <w:szCs w:val="27"/>
        </w:rPr>
        <w:t>и</w:t>
      </w:r>
      <w:r w:rsidR="00912E74">
        <w:rPr>
          <w:szCs w:val="27"/>
        </w:rPr>
        <w:t>й сельсовет</w:t>
      </w:r>
      <w:r w:rsidR="007A3149" w:rsidRPr="007A3149">
        <w:rPr>
          <w:i/>
          <w:szCs w:val="27"/>
        </w:rPr>
        <w:t>.</w:t>
      </w:r>
      <w:r w:rsidR="007A3149">
        <w:rPr>
          <w:szCs w:val="27"/>
        </w:rPr>
        <w:t xml:space="preserve"> </w:t>
      </w:r>
      <w:r>
        <w:rPr>
          <w:szCs w:val="27"/>
        </w:rPr>
        <w:t xml:space="preserve"> </w:t>
      </w:r>
      <w:r w:rsidR="007A3149">
        <w:rPr>
          <w:szCs w:val="27"/>
        </w:rPr>
        <w:t xml:space="preserve">Не участвовали в </w:t>
      </w:r>
      <w:r w:rsidR="00641B4C">
        <w:rPr>
          <w:szCs w:val="27"/>
        </w:rPr>
        <w:t xml:space="preserve">реализации </w:t>
      </w:r>
      <w:r w:rsidR="00814B0E">
        <w:rPr>
          <w:szCs w:val="27"/>
        </w:rPr>
        <w:t>2</w:t>
      </w:r>
      <w:r w:rsidR="00641B4C">
        <w:rPr>
          <w:szCs w:val="27"/>
        </w:rPr>
        <w:t xml:space="preserve"> поселени</w:t>
      </w:r>
      <w:r w:rsidR="00814B0E">
        <w:rPr>
          <w:szCs w:val="27"/>
        </w:rPr>
        <w:t>я: Гремячевский послковый совет, Серебрянский сельсовет</w:t>
      </w:r>
      <w:r w:rsidR="00641B4C">
        <w:rPr>
          <w:szCs w:val="27"/>
        </w:rPr>
        <w:t>.</w:t>
      </w:r>
    </w:p>
    <w:p w:rsidR="00AC7D27" w:rsidRDefault="00AC7D27" w:rsidP="00B92ECB">
      <w:pPr>
        <w:spacing w:after="120"/>
        <w:jc w:val="both"/>
        <w:rPr>
          <w:szCs w:val="27"/>
        </w:rPr>
      </w:pPr>
    </w:p>
    <w:p w:rsidR="00984E36" w:rsidRPr="00335FD6" w:rsidRDefault="00984E36" w:rsidP="00984E36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35FD6">
        <w:rPr>
          <w:b/>
          <w:bCs/>
          <w:sz w:val="26"/>
          <w:szCs w:val="26"/>
        </w:rPr>
        <w:t>. О реализации программ (проектов), основанных на местных инициативах</w:t>
      </w:r>
    </w:p>
    <w:p w:rsidR="00984E36" w:rsidRDefault="00004307" w:rsidP="00004307">
      <w:pPr>
        <w:jc w:val="both"/>
      </w:pPr>
      <w:r>
        <w:rPr>
          <w:sz w:val="28"/>
          <w:szCs w:val="28"/>
        </w:rPr>
        <w:tab/>
      </w:r>
      <w:r>
        <w:t xml:space="preserve">Программы, основанные на местных инициативах, на территории городского округа </w:t>
      </w:r>
      <w:r w:rsidR="005E4E47">
        <w:t xml:space="preserve">в </w:t>
      </w:r>
      <w:r w:rsidR="005E4E47">
        <w:rPr>
          <w:lang w:val="en-US"/>
        </w:rPr>
        <w:t>I</w:t>
      </w:r>
      <w:r w:rsidR="005E4E47">
        <w:t xml:space="preserve"> квартале 2016 года </w:t>
      </w:r>
      <w:r>
        <w:t>не реализ</w:t>
      </w:r>
      <w:r w:rsidR="005E4E47">
        <w:t>овывались</w:t>
      </w:r>
      <w:r>
        <w:t>.</w:t>
      </w:r>
    </w:p>
    <w:p w:rsidR="00004307" w:rsidRPr="00004307" w:rsidRDefault="00004307" w:rsidP="00004307">
      <w:pPr>
        <w:jc w:val="both"/>
      </w:pPr>
    </w:p>
    <w:p w:rsidR="00004307" w:rsidRDefault="00004307" w:rsidP="0000430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005B3D">
        <w:rPr>
          <w:b/>
          <w:sz w:val="26"/>
          <w:szCs w:val="26"/>
        </w:rPr>
        <w:t>. Информация об обеспеченности социальными объектами и уровне их износа</w:t>
      </w:r>
    </w:p>
    <w:p w:rsidR="00004307" w:rsidRPr="007D56D5" w:rsidRDefault="00004307" w:rsidP="00004307">
      <w:pPr>
        <w:jc w:val="center"/>
        <w:rPr>
          <w:b/>
          <w:sz w:val="8"/>
          <w:szCs w:val="8"/>
        </w:rPr>
      </w:pPr>
    </w:p>
    <w:p w:rsidR="00004307" w:rsidRPr="007D2C68" w:rsidRDefault="00004307" w:rsidP="00004307">
      <w:pPr>
        <w:jc w:val="center"/>
        <w:rPr>
          <w:i/>
          <w:szCs w:val="28"/>
        </w:rPr>
      </w:pPr>
      <w:r w:rsidRPr="007D2C68">
        <w:rPr>
          <w:i/>
        </w:rPr>
        <w:t xml:space="preserve"> (</w:t>
      </w:r>
      <w:r>
        <w:rPr>
          <w:i/>
        </w:rPr>
        <w:t>раздел обновляется 1 раз в год, по итогам года</w:t>
      </w:r>
      <w:r w:rsidRPr="007D2C68">
        <w:rPr>
          <w:i/>
          <w:szCs w:val="28"/>
        </w:rPr>
        <w:t xml:space="preserve">) </w:t>
      </w:r>
    </w:p>
    <w:p w:rsidR="00004307" w:rsidRPr="007D56D5" w:rsidRDefault="00004307" w:rsidP="00004307">
      <w:pPr>
        <w:ind w:firstLine="567"/>
        <w:jc w:val="both"/>
      </w:pPr>
    </w:p>
    <w:p w:rsidR="00004307" w:rsidRPr="00003EB5" w:rsidRDefault="00004307" w:rsidP="00004307">
      <w:pPr>
        <w:ind w:firstLine="567"/>
        <w:jc w:val="both"/>
        <w:rPr>
          <w:szCs w:val="28"/>
        </w:rPr>
      </w:pPr>
      <w:r w:rsidRPr="00003EB5">
        <w:rPr>
          <w:szCs w:val="28"/>
        </w:rPr>
        <w:t xml:space="preserve">В </w:t>
      </w:r>
      <w:r>
        <w:rPr>
          <w:szCs w:val="28"/>
        </w:rPr>
        <w:t xml:space="preserve">городском округе город Кулебаки Нижегородской области </w:t>
      </w:r>
      <w:r w:rsidRPr="00003EB5">
        <w:rPr>
          <w:szCs w:val="28"/>
        </w:rPr>
        <w:t>функционируют следующие объекты социальной инфраструктуры:</w:t>
      </w:r>
    </w:p>
    <w:p w:rsidR="00004307" w:rsidRPr="009D3D2D" w:rsidRDefault="00004307" w:rsidP="00004307">
      <w:pPr>
        <w:ind w:firstLine="567"/>
        <w:jc w:val="both"/>
        <w:rPr>
          <w:sz w:val="12"/>
          <w:szCs w:val="28"/>
          <w:highlight w:val="yellow"/>
        </w:rPr>
      </w:pPr>
    </w:p>
    <w:tbl>
      <w:tblPr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1444"/>
        <w:gridCol w:w="966"/>
        <w:gridCol w:w="992"/>
        <w:gridCol w:w="876"/>
      </w:tblGrid>
      <w:tr w:rsidR="00004307" w:rsidRPr="001973B2" w:rsidTr="00BA5CC4">
        <w:trPr>
          <w:trHeight w:val="417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Вид учреждений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Количество учреждений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из них с уровнем износа:</w:t>
            </w:r>
          </w:p>
        </w:tc>
      </w:tr>
      <w:tr w:rsidR="00004307" w:rsidRPr="00003EB5" w:rsidTr="00BA5CC4"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color w:val="FFFFFF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color w:val="FFFFFF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60-99%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2021C1" w:rsidRDefault="00004307" w:rsidP="00BA5CC4">
            <w:pPr>
              <w:jc w:val="center"/>
              <w:rPr>
                <w:b/>
                <w:color w:val="FFFFFF"/>
              </w:rPr>
            </w:pPr>
            <w:r w:rsidRPr="002021C1">
              <w:rPr>
                <w:b/>
                <w:color w:val="FFFFFF"/>
                <w:sz w:val="22"/>
                <w:szCs w:val="22"/>
              </w:rPr>
              <w:t>менее 60%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62C05" w:rsidRDefault="00004307" w:rsidP="00BA5CC4">
            <w:r w:rsidRPr="00462C05">
              <w:rPr>
                <w:sz w:val="22"/>
                <w:szCs w:val="22"/>
              </w:rPr>
              <w:t>Дошкольные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62C05" w:rsidRDefault="00004307" w:rsidP="00BA5CC4">
            <w:pPr>
              <w:jc w:val="center"/>
            </w:pPr>
            <w: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62C05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62C05" w:rsidRDefault="00004307" w:rsidP="00BA5CC4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62C05" w:rsidRDefault="00004307" w:rsidP="00BA5CC4">
            <w:pPr>
              <w:jc w:val="center"/>
            </w:pPr>
            <w:r>
              <w:t>20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43331" w:rsidRDefault="00004307" w:rsidP="00BA5CC4">
            <w:r w:rsidRPr="00243331">
              <w:rPr>
                <w:sz w:val="22"/>
                <w:szCs w:val="22"/>
              </w:rPr>
              <w:t>Дневные общеобразовательные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43331" w:rsidRDefault="00004307" w:rsidP="00BA5CC4">
            <w:pPr>
              <w:jc w:val="center"/>
            </w:pPr>
            <w: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43331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43331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43331" w:rsidRDefault="00004307" w:rsidP="00BA5CC4">
            <w:pPr>
              <w:jc w:val="center"/>
            </w:pPr>
            <w:r>
              <w:t>15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59289C" w:rsidRDefault="00004307" w:rsidP="00BA5CC4">
            <w:r w:rsidRPr="0059289C">
              <w:rPr>
                <w:sz w:val="22"/>
                <w:szCs w:val="22"/>
              </w:rPr>
              <w:t>Культурно-досуговые учреждения, в т.ч.: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59289C" w:rsidRDefault="00004307" w:rsidP="00BA5CC4">
            <w:pPr>
              <w:jc w:val="center"/>
            </w:pPr>
            <w: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59289C" w:rsidRDefault="00004307" w:rsidP="00BA5CC4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59289C" w:rsidRDefault="00004307" w:rsidP="00BA5CC4">
            <w:pPr>
              <w:jc w:val="center"/>
            </w:pPr>
            <w: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59289C" w:rsidRDefault="00004307" w:rsidP="00BA5CC4">
            <w:pPr>
              <w:jc w:val="center"/>
            </w:pPr>
            <w:r>
              <w:t>5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tabs>
                <w:tab w:val="left" w:pos="142"/>
              </w:tabs>
            </w:pPr>
            <w:r w:rsidRPr="00CC51B2">
              <w:rPr>
                <w:sz w:val="22"/>
                <w:szCs w:val="22"/>
              </w:rPr>
              <w:t>-</w:t>
            </w:r>
            <w:r w:rsidRPr="00CC51B2">
              <w:rPr>
                <w:sz w:val="22"/>
                <w:szCs w:val="22"/>
              </w:rPr>
              <w:tab/>
              <w:t>дома культуры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jc w:val="center"/>
            </w:pPr>
            <w:r>
              <w:t>2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CC51B2" w:rsidRDefault="00004307" w:rsidP="00BA5CC4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клубы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0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825D54" w:rsidRDefault="00004307" w:rsidP="00BA5CC4">
            <w:pPr>
              <w:tabs>
                <w:tab w:val="left" w:pos="142"/>
              </w:tabs>
            </w:pPr>
            <w:r w:rsidRPr="00825D54">
              <w:rPr>
                <w:sz w:val="22"/>
                <w:szCs w:val="22"/>
              </w:rPr>
              <w:t>-</w:t>
            </w:r>
            <w:r w:rsidRPr="00825D54">
              <w:rPr>
                <w:sz w:val="22"/>
                <w:szCs w:val="22"/>
              </w:rPr>
              <w:tab/>
              <w:t>библиотеки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825D54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825D54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825D54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825D54" w:rsidRDefault="00004307" w:rsidP="00BA5CC4">
            <w:pPr>
              <w:jc w:val="center"/>
            </w:pPr>
            <w:r>
              <w:t>0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tabs>
                <w:tab w:val="left" w:pos="142"/>
              </w:tabs>
            </w:pPr>
            <w:r w:rsidRPr="00017619">
              <w:rPr>
                <w:sz w:val="22"/>
                <w:szCs w:val="22"/>
              </w:rPr>
              <w:t>-</w:t>
            </w:r>
            <w:r w:rsidRPr="00017619">
              <w:rPr>
                <w:sz w:val="22"/>
                <w:szCs w:val="22"/>
              </w:rPr>
              <w:tab/>
              <w:t>учреждения культуры дополнительного образования детей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jc w:val="center"/>
            </w:pPr>
            <w: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jc w:val="center"/>
            </w:pPr>
            <w: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jc w:val="center"/>
            </w:pPr>
            <w:r>
              <w:t>1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017619" w:rsidRDefault="00004307" w:rsidP="00BA5CC4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музей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0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tabs>
                <w:tab w:val="left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спортивные учреждения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Default="00004307" w:rsidP="00BA5CC4">
            <w:pPr>
              <w:jc w:val="center"/>
            </w:pPr>
            <w:r>
              <w:t>2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FF6177" w:rsidRDefault="00004307" w:rsidP="00BA5CC4">
            <w:r w:rsidRPr="00FF6177">
              <w:rPr>
                <w:sz w:val="22"/>
                <w:szCs w:val="22"/>
              </w:rPr>
              <w:t>Учреждения здравоохранения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FF6177" w:rsidRDefault="00004307" w:rsidP="00BA5CC4">
            <w:pPr>
              <w:jc w:val="center"/>
            </w:pPr>
            <w:r>
              <w:t>34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FF6177" w:rsidRDefault="00004307" w:rsidP="00BA5CC4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FF6177" w:rsidRDefault="00004307" w:rsidP="00BA5CC4">
            <w:pPr>
              <w:jc w:val="center"/>
            </w:pPr>
            <w: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FF6177" w:rsidRDefault="00004307" w:rsidP="00BA5CC4">
            <w:pPr>
              <w:jc w:val="center"/>
            </w:pPr>
            <w:r>
              <w:t>9</w:t>
            </w:r>
          </w:p>
        </w:tc>
      </w:tr>
      <w:tr w:rsidR="00004307" w:rsidRPr="009D3D2D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6A79BE" w:rsidRDefault="00004307" w:rsidP="00BA5CC4">
            <w:r w:rsidRPr="006A79BE">
              <w:rPr>
                <w:sz w:val="22"/>
                <w:szCs w:val="22"/>
              </w:rPr>
              <w:t>Учреждения социальной защиты населения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6A79BE" w:rsidRDefault="00004307" w:rsidP="00BA5CC4">
            <w:pPr>
              <w:jc w:val="center"/>
            </w:pPr>
            <w:r>
              <w:t>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6A79BE" w:rsidRDefault="00004307" w:rsidP="00BA5CC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6A79BE" w:rsidRDefault="00004307" w:rsidP="00BA5CC4">
            <w:pPr>
              <w:jc w:val="center"/>
            </w:pPr>
            <w: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6A79BE" w:rsidRDefault="00004307" w:rsidP="00BA5CC4">
            <w:pPr>
              <w:jc w:val="center"/>
            </w:pPr>
            <w:r>
              <w:t>5</w:t>
            </w:r>
          </w:p>
        </w:tc>
      </w:tr>
      <w:tr w:rsidR="00004307" w:rsidRPr="00BB20EF" w:rsidTr="00BA5C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35F83" w:rsidRDefault="00004307" w:rsidP="00BA5CC4">
            <w:pPr>
              <w:rPr>
                <w:b/>
                <w:i/>
                <w:sz w:val="26"/>
                <w:szCs w:val="26"/>
              </w:rPr>
            </w:pPr>
            <w:r w:rsidRPr="00235F83">
              <w:rPr>
                <w:b/>
                <w:i/>
                <w:sz w:val="26"/>
                <w:szCs w:val="26"/>
              </w:rPr>
              <w:t>Всего: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35F83" w:rsidRDefault="00004307" w:rsidP="00BA5C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35F83" w:rsidRDefault="00004307" w:rsidP="00BA5C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35F83" w:rsidRDefault="00004307" w:rsidP="00BA5C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235F83" w:rsidRDefault="00004307" w:rsidP="00BA5CC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54</w:t>
            </w:r>
          </w:p>
        </w:tc>
      </w:tr>
    </w:tbl>
    <w:p w:rsidR="00004307" w:rsidRDefault="00004307" w:rsidP="00004307">
      <w:pPr>
        <w:jc w:val="center"/>
        <w:rPr>
          <w:b/>
          <w:sz w:val="25"/>
          <w:szCs w:val="25"/>
        </w:rPr>
      </w:pPr>
    </w:p>
    <w:p w:rsidR="00004307" w:rsidRPr="00785E74" w:rsidRDefault="00004307" w:rsidP="00004307">
      <w:pPr>
        <w:jc w:val="center"/>
        <w:rPr>
          <w:b/>
          <w:sz w:val="25"/>
          <w:szCs w:val="25"/>
        </w:rPr>
      </w:pPr>
      <w:r w:rsidRPr="00785E74">
        <w:rPr>
          <w:b/>
          <w:sz w:val="25"/>
          <w:szCs w:val="25"/>
        </w:rPr>
        <w:t>Перечень объектов социальной инфраструктуры с наибольшим процентом износа</w:t>
      </w:r>
      <w:r w:rsidRPr="00785E74">
        <w:rPr>
          <w:b/>
          <w:sz w:val="25"/>
          <w:szCs w:val="25"/>
        </w:rPr>
        <w:br/>
        <w:t>(</w:t>
      </w:r>
      <w:r>
        <w:rPr>
          <w:b/>
          <w:sz w:val="25"/>
          <w:szCs w:val="25"/>
        </w:rPr>
        <w:t xml:space="preserve">указать </w:t>
      </w:r>
      <w:r w:rsidRPr="001D092D">
        <w:rPr>
          <w:b/>
          <w:sz w:val="25"/>
          <w:szCs w:val="25"/>
          <w:u w:val="single"/>
        </w:rPr>
        <w:t>все объекты с процентом износа 100%</w:t>
      </w:r>
      <w:r w:rsidRPr="00785E74">
        <w:rPr>
          <w:b/>
          <w:sz w:val="25"/>
          <w:szCs w:val="25"/>
        </w:rPr>
        <w:t>)</w:t>
      </w:r>
    </w:p>
    <w:p w:rsidR="00004307" w:rsidRPr="005663DD" w:rsidRDefault="00004307" w:rsidP="00004307">
      <w:pPr>
        <w:jc w:val="center"/>
        <w:rPr>
          <w:b/>
          <w:sz w:val="12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9"/>
        <w:gridCol w:w="3194"/>
        <w:gridCol w:w="1481"/>
        <w:gridCol w:w="896"/>
        <w:gridCol w:w="4252"/>
      </w:tblGrid>
      <w:tr w:rsidR="00004307" w:rsidRPr="00C510BA" w:rsidTr="00BA5CC4">
        <w:trPr>
          <w:trHeight w:val="64"/>
          <w:tblHeader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№</w:t>
            </w:r>
          </w:p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Наименование</w:t>
            </w:r>
          </w:p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объекта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Год ввода в эксплуатацию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%</w:t>
            </w:r>
          </w:p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износа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FF"/>
            <w:vAlign w:val="center"/>
          </w:tcPr>
          <w:p w:rsidR="00004307" w:rsidRPr="00C510BA" w:rsidRDefault="00004307" w:rsidP="00BA5CC4">
            <w:pPr>
              <w:jc w:val="center"/>
              <w:rPr>
                <w:b/>
                <w:color w:val="FFFFFF"/>
                <w:sz w:val="19"/>
                <w:szCs w:val="19"/>
              </w:rPr>
            </w:pPr>
            <w:r w:rsidRPr="00C510BA">
              <w:rPr>
                <w:b/>
                <w:color w:val="FFFFFF"/>
                <w:sz w:val="19"/>
                <w:szCs w:val="19"/>
              </w:rPr>
              <w:t>Информация по использованию объекта</w:t>
            </w:r>
          </w:p>
        </w:tc>
      </w:tr>
      <w:tr w:rsidR="00004307" w:rsidRPr="007D2C68" w:rsidTr="00BA5CC4">
        <w:trPr>
          <w:trHeight w:val="64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7D2C68" w:rsidRDefault="00004307" w:rsidP="00BA5CC4">
            <w:pPr>
              <w:jc w:val="center"/>
            </w:pPr>
            <w:r w:rsidRPr="007D2C68">
              <w:rPr>
                <w:b/>
                <w:sz w:val="26"/>
                <w:szCs w:val="26"/>
              </w:rPr>
              <w:t>1. Образование</w:t>
            </w:r>
          </w:p>
        </w:tc>
      </w:tr>
      <w:tr w:rsidR="00004307" w:rsidRPr="007D2C68" w:rsidTr="00BA5CC4">
        <w:trPr>
          <w:trHeight w:val="64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7D2C68" w:rsidRDefault="00004307" w:rsidP="00BA5CC4">
            <w:r w:rsidRPr="007D2C68">
              <w:rPr>
                <w:b/>
                <w:i/>
              </w:rPr>
              <w:t>Учреждения дошкольного образования</w:t>
            </w:r>
          </w:p>
        </w:tc>
      </w:tr>
      <w:tr w:rsidR="00004307" w:rsidRPr="007D2C68" w:rsidTr="00BA5CC4">
        <w:trPr>
          <w:trHeight w:val="359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00241" w:rsidRDefault="00004307" w:rsidP="00BA5CC4">
            <w:pPr>
              <w:jc w:val="both"/>
              <w:rPr>
                <w:b/>
              </w:rPr>
            </w:pPr>
            <w:r>
              <w:rPr>
                <w:b/>
              </w:rPr>
              <w:t>_</w:t>
            </w:r>
            <w:r w:rsidRPr="00310033">
              <w:rPr>
                <w:b/>
                <w:u w:val="single"/>
              </w:rPr>
              <w:t>0</w:t>
            </w:r>
            <w:r>
              <w:rPr>
                <w:b/>
              </w:rPr>
              <w:t>_</w:t>
            </w:r>
            <w:r w:rsidRPr="00B00241">
              <w:rPr>
                <w:b/>
              </w:rPr>
              <w:t xml:space="preserve"> учреждени</w:t>
            </w:r>
            <w:r>
              <w:rPr>
                <w:b/>
              </w:rPr>
              <w:t>й</w:t>
            </w:r>
            <w:r w:rsidRPr="00B00241">
              <w:rPr>
                <w:b/>
              </w:rPr>
              <w:t xml:space="preserve"> с износом 100%</w:t>
            </w:r>
            <w:r w:rsidRPr="00B00241">
              <w:rPr>
                <w:b/>
                <w:color w:val="000000"/>
              </w:rPr>
              <w:t>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7D2C68" w:rsidTr="00BA5CC4">
        <w:trPr>
          <w:trHeight w:val="64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t>1.1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Такие объекты отсутствуют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7D2C68" w:rsidTr="00BA5CC4">
        <w:trPr>
          <w:trHeight w:val="353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7D2C68" w:rsidRDefault="00004307" w:rsidP="00BA5CC4">
            <w:r w:rsidRPr="007D2C68">
              <w:rPr>
                <w:b/>
                <w:i/>
              </w:rPr>
              <w:t>Общеобразовательные учреждения</w:t>
            </w:r>
          </w:p>
        </w:tc>
      </w:tr>
      <w:tr w:rsidR="00004307" w:rsidRPr="007D2C68" w:rsidTr="00BA5CC4">
        <w:trPr>
          <w:trHeight w:val="299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00241" w:rsidRDefault="00004307" w:rsidP="00BA5CC4">
            <w:pPr>
              <w:ind w:right="-57"/>
              <w:jc w:val="both"/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>_</w:t>
            </w:r>
            <w:r w:rsidRPr="00B00241">
              <w:rPr>
                <w:b/>
              </w:rPr>
              <w:t xml:space="preserve"> учреждени</w:t>
            </w:r>
            <w:r>
              <w:rPr>
                <w:b/>
              </w:rPr>
              <w:t>й</w:t>
            </w:r>
            <w:r w:rsidRPr="00B00241">
              <w:rPr>
                <w:b/>
              </w:rPr>
              <w:t xml:space="preserve"> с износом 100%: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/>
        </w:tc>
      </w:tr>
      <w:tr w:rsidR="00004307" w:rsidRPr="007D2C68" w:rsidTr="00BA5CC4">
        <w:trPr>
          <w:trHeight w:val="427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t>1.2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Такие объекты отсутствуют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482D9F" w:rsidTr="00BA5CC4">
        <w:trPr>
          <w:trHeight w:val="64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482D9F" w:rsidRDefault="00004307" w:rsidP="00BA5CC4">
            <w:pPr>
              <w:jc w:val="center"/>
              <w:rPr>
                <w:b/>
                <w:sz w:val="26"/>
                <w:szCs w:val="26"/>
              </w:rPr>
            </w:pPr>
            <w:r w:rsidRPr="00482D9F">
              <w:rPr>
                <w:b/>
                <w:sz w:val="26"/>
                <w:szCs w:val="26"/>
              </w:rPr>
              <w:t>2. Здравоохранение</w:t>
            </w:r>
          </w:p>
        </w:tc>
      </w:tr>
      <w:tr w:rsidR="00004307" w:rsidRPr="0059289C" w:rsidTr="00BA5CC4">
        <w:trPr>
          <w:trHeight w:val="1425"/>
          <w:jc w:val="center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59289C" w:rsidRDefault="00004307" w:rsidP="00BA5CC4">
            <w:pPr>
              <w:jc w:val="center"/>
            </w:pPr>
            <w:r w:rsidRPr="0059289C">
              <w:t>2.1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59289C" w:rsidRDefault="00004307" w:rsidP="00BA5CC4">
            <w:r w:rsidRPr="0059289C">
              <w:t>ГБУЗ НО «</w:t>
            </w:r>
            <w:r>
              <w:t xml:space="preserve">Кулебакская </w:t>
            </w:r>
            <w:r w:rsidRPr="0059289C">
              <w:t>центральная районная больница»: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59289C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59289C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59289C" w:rsidRDefault="00004307" w:rsidP="00BA5CC4">
            <w:pPr>
              <w:tabs>
                <w:tab w:val="left" w:pos="199"/>
              </w:tabs>
              <w:jc w:val="both"/>
            </w:pPr>
            <w:r w:rsidRPr="0059289C">
              <w:t>-</w:t>
            </w:r>
            <w:r w:rsidRPr="0059289C">
              <w:tab/>
            </w:r>
            <w:r>
              <w:t>197</w:t>
            </w:r>
            <w:r w:rsidRPr="0059289C">
              <w:t xml:space="preserve"> ко</w:t>
            </w:r>
            <w:r>
              <w:t>ек</w:t>
            </w:r>
            <w:r w:rsidRPr="0059289C">
              <w:t xml:space="preserve"> круглосуточного пребывания;</w:t>
            </w:r>
          </w:p>
          <w:p w:rsidR="00004307" w:rsidRPr="0059289C" w:rsidRDefault="00004307" w:rsidP="00BA5CC4">
            <w:pPr>
              <w:tabs>
                <w:tab w:val="left" w:pos="199"/>
              </w:tabs>
              <w:jc w:val="both"/>
            </w:pPr>
            <w:r w:rsidRPr="0059289C">
              <w:t>-</w:t>
            </w:r>
            <w:r w:rsidRPr="0059289C">
              <w:tab/>
            </w:r>
            <w:r>
              <w:t>87</w:t>
            </w:r>
            <w:r w:rsidRPr="0059289C">
              <w:t xml:space="preserve"> коек дневного пребывания;</w:t>
            </w:r>
          </w:p>
          <w:p w:rsidR="00004307" w:rsidRDefault="00004307" w:rsidP="00BA5CC4">
            <w:pPr>
              <w:tabs>
                <w:tab w:val="left" w:pos="199"/>
              </w:tabs>
              <w:jc w:val="both"/>
            </w:pPr>
            <w:r w:rsidRPr="0059289C">
              <w:t>-</w:t>
            </w:r>
            <w:r w:rsidRPr="0059289C">
              <w:tab/>
              <w:t xml:space="preserve">поликлиника на </w:t>
            </w:r>
            <w:r>
              <w:t>1100</w:t>
            </w:r>
            <w:r w:rsidRPr="0059289C">
              <w:t xml:space="preserve"> посещени</w:t>
            </w:r>
            <w:r>
              <w:t>й</w:t>
            </w:r>
            <w:r w:rsidRPr="0059289C">
              <w:t xml:space="preserve"> в смену</w:t>
            </w:r>
            <w:r>
              <w:t>;</w:t>
            </w:r>
          </w:p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- 2 врачебных амбулатории;</w:t>
            </w:r>
          </w:p>
          <w:p w:rsidR="00004307" w:rsidRPr="0059289C" w:rsidRDefault="00004307" w:rsidP="00BA5CC4">
            <w:pPr>
              <w:tabs>
                <w:tab w:val="left" w:pos="199"/>
              </w:tabs>
              <w:jc w:val="both"/>
            </w:pPr>
            <w:r>
              <w:t>- 9 ФАП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084C10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 w:rsidRPr="00482D9F">
              <w:rPr>
                <w:i/>
              </w:rPr>
              <w:t>-</w:t>
            </w:r>
            <w:r w:rsidRPr="00482D9F">
              <w:rPr>
                <w:i/>
              </w:rPr>
              <w:tab/>
            </w:r>
            <w:r w:rsidRPr="00084C10">
              <w:rPr>
                <w:i/>
              </w:rPr>
              <w:t>поликлиника</w:t>
            </w:r>
            <w:r>
              <w:rPr>
                <w:i/>
              </w:rPr>
              <w:t xml:space="preserve"> и стационар</w:t>
            </w:r>
            <w:r w:rsidRPr="00084C10">
              <w:rPr>
                <w:i/>
              </w:rPr>
              <w:t xml:space="preserve"> г.Кулебаки, ул.Воровского,1а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 w:rsidRPr="00482D9F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5441,85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21556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F21556">
              <w:rPr>
                <w:i/>
              </w:rPr>
              <w:t>стационар: г.Кулебаки, ул.Ст.Разина, д.112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4888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011F10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011F10">
              <w:rPr>
                <w:i/>
              </w:rPr>
              <w:t>Меляевская участковая больница р.п.Гремячево, ул.Ленина, д.35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20 коек дневного пребывания;</w:t>
            </w:r>
          </w:p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Поликлиника на 100 посещений в смену;</w:t>
            </w:r>
          </w:p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1028,5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1B27EB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1B27EB">
              <w:rPr>
                <w:i/>
              </w:rPr>
              <w:t>поликлиника г.Кулебаки, ул.Ст.Разина. 95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1062,5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AC0869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AC0869">
              <w:rPr>
                <w:i/>
              </w:rPr>
              <w:t>малое здание поликлиники г.Кулебаки, ул.Ст.Разина, д.95а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475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D6E93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4D6E93">
              <w:rPr>
                <w:i/>
              </w:rPr>
              <w:t>ФАП р.п.Велетьма, ул.Садовникова, д.3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117,2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04044F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04044F">
              <w:rPr>
                <w:i/>
              </w:rPr>
              <w:t>ФАП с.Шилокша, ул.Молодежная, д11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58,2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D67BDA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D67BDA">
              <w:rPr>
                <w:i/>
              </w:rPr>
              <w:t>ФАП д.Михайловка, ул.Труда, д.1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33,3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91F4A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791F4A">
              <w:rPr>
                <w:i/>
              </w:rPr>
              <w:t>ФАП п.Молочной фермы, ул.Рабочая,д.5/3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50,8 кв. м</w:t>
            </w:r>
          </w:p>
        </w:tc>
      </w:tr>
      <w:tr w:rsidR="00004307" w:rsidRPr="00785E74" w:rsidTr="00BA5CC4">
        <w:trPr>
          <w:trHeight w:val="353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02389A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02389A">
              <w:rPr>
                <w:i/>
              </w:rPr>
              <w:t>ФАП п.Первомайский, ул.Зеленая, д.1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43,7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89693E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 w:rsidRPr="00482D9F">
              <w:rPr>
                <w:i/>
              </w:rPr>
              <w:t>-</w:t>
            </w:r>
            <w:r w:rsidRPr="00482D9F">
              <w:rPr>
                <w:i/>
              </w:rPr>
              <w:tab/>
            </w:r>
            <w:r w:rsidRPr="0089693E">
              <w:rPr>
                <w:i/>
              </w:rPr>
              <w:t>ФАП с.Ломовка, ул.Советская, д.28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 w:rsidRPr="00482D9F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tabs>
                <w:tab w:val="left" w:pos="199"/>
              </w:tabs>
              <w:jc w:val="both"/>
            </w:pPr>
            <w:r>
              <w:t>Площадь – 91,4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800FC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E800FC">
              <w:rPr>
                <w:i/>
              </w:rPr>
              <w:t xml:space="preserve">станция скорой </w:t>
            </w:r>
            <w:r w:rsidRPr="00E800FC">
              <w:rPr>
                <w:i/>
              </w:rPr>
              <w:lastRenderedPageBreak/>
              <w:t>медицинской помощи г.Кулебаки, ул.Догадина, д.2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center"/>
            </w:pPr>
            <w:r>
              <w:lastRenderedPageBreak/>
              <w:t>1981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156,2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61855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361855">
              <w:rPr>
                <w:i/>
              </w:rPr>
              <w:t>пищеблок г.Кулебаки, ул.Ст.Разина, 112/2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1927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307,3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835317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835317">
              <w:rPr>
                <w:i/>
              </w:rPr>
              <w:t>прачечная и хозяйственная служба г.Кулебаки, ул.Ст.Разина, 112/3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370,4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1516F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31516F">
              <w:rPr>
                <w:i/>
              </w:rPr>
              <w:t>гаражи ул.Ст.разина за поликлинкой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103,4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9C0E08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9C0E08">
              <w:rPr>
                <w:i/>
              </w:rPr>
              <w:t>гаражи ул.Догадина, д.2а/1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1947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375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9C0E08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9C0E08">
              <w:rPr>
                <w:i/>
              </w:rPr>
              <w:t>гаражи и мастерские ул.Догадина, д.2а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145,2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C41970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C41970">
              <w:rPr>
                <w:i/>
              </w:rPr>
              <w:t>гараж стоматологической поликлиники ул.60лет ВЛКСМ, 161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20,2 кв. м</w:t>
            </w:r>
          </w:p>
        </w:tc>
      </w:tr>
      <w:tr w:rsidR="00004307" w:rsidRPr="00785E74" w:rsidTr="00BA5CC4">
        <w:trPr>
          <w:trHeight w:val="421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85E74" w:rsidRDefault="00004307" w:rsidP="00BA5CC4">
            <w:pPr>
              <w:jc w:val="center"/>
              <w:rPr>
                <w:highlight w:val="yellow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C41970" w:rsidRDefault="00004307" w:rsidP="00BA5CC4">
            <w:pPr>
              <w:tabs>
                <w:tab w:val="left" w:pos="176"/>
              </w:tabs>
              <w:jc w:val="both"/>
              <w:rPr>
                <w:i/>
              </w:rPr>
            </w:pPr>
            <w:r>
              <w:rPr>
                <w:i/>
              </w:rPr>
              <w:t>-</w:t>
            </w:r>
            <w:r>
              <w:t xml:space="preserve"> </w:t>
            </w:r>
            <w:r w:rsidRPr="00C41970">
              <w:rPr>
                <w:i/>
              </w:rPr>
              <w:t>бухгалтерия г.Кулебаки, ул.Ст.Разина, 97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1960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82D9F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tabs>
                <w:tab w:val="left" w:pos="199"/>
              </w:tabs>
              <w:jc w:val="both"/>
            </w:pPr>
            <w:r>
              <w:t>Площадь – 127,8 кв. м</w:t>
            </w:r>
          </w:p>
        </w:tc>
      </w:tr>
      <w:tr w:rsidR="00004307" w:rsidRPr="007D2C68" w:rsidTr="00BA5CC4">
        <w:trPr>
          <w:trHeight w:val="227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07" w:rsidRPr="007D2C68" w:rsidRDefault="00004307" w:rsidP="00BA5CC4">
            <w:pPr>
              <w:jc w:val="center"/>
              <w:rPr>
                <w:b/>
                <w:sz w:val="26"/>
                <w:szCs w:val="26"/>
              </w:rPr>
            </w:pPr>
            <w:r w:rsidRPr="007D2C68">
              <w:rPr>
                <w:b/>
                <w:sz w:val="26"/>
                <w:szCs w:val="26"/>
              </w:rPr>
              <w:t>3. Культура</w:t>
            </w:r>
            <w:r>
              <w:rPr>
                <w:b/>
                <w:sz w:val="26"/>
                <w:szCs w:val="26"/>
              </w:rPr>
              <w:t xml:space="preserve"> и досуг</w:t>
            </w:r>
          </w:p>
        </w:tc>
      </w:tr>
      <w:tr w:rsidR="00004307" w:rsidRPr="007D2C68" w:rsidTr="00BA5CC4">
        <w:trPr>
          <w:trHeight w:val="720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231C33" w:rsidRDefault="00004307" w:rsidP="00BA5CC4">
            <w:pPr>
              <w:jc w:val="both"/>
            </w:pPr>
            <w:r w:rsidRPr="00231C33">
              <w:rPr>
                <w:b/>
                <w:color w:val="000000"/>
              </w:rPr>
              <w:t xml:space="preserve">Всего </w:t>
            </w:r>
            <w:r>
              <w:rPr>
                <w:b/>
                <w:color w:val="000000"/>
              </w:rPr>
              <w:t>_</w:t>
            </w:r>
            <w:r w:rsidRPr="00DB7BD5">
              <w:rPr>
                <w:b/>
                <w:color w:val="000000"/>
                <w:u w:val="single"/>
              </w:rPr>
              <w:t>7</w:t>
            </w:r>
            <w:r>
              <w:rPr>
                <w:b/>
                <w:color w:val="000000"/>
              </w:rPr>
              <w:t>_</w:t>
            </w:r>
            <w:r w:rsidRPr="00231C33">
              <w:rPr>
                <w:b/>
                <w:color w:val="000000"/>
              </w:rPr>
              <w:t xml:space="preserve"> культурно-досуговых учреждений</w:t>
            </w:r>
            <w:r w:rsidRPr="00231C33">
              <w:rPr>
                <w:color w:val="000000"/>
              </w:rPr>
              <w:t xml:space="preserve"> </w:t>
            </w:r>
            <w:r w:rsidRPr="00231C33">
              <w:rPr>
                <w:b/>
              </w:rPr>
              <w:t>с износом 100%</w:t>
            </w:r>
            <w:r w:rsidRPr="00231C33">
              <w:t xml:space="preserve">, </w:t>
            </w:r>
            <w:r w:rsidRPr="00231C33">
              <w:br/>
              <w:t>из них: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231C33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231C33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/>
        </w:tc>
      </w:tr>
      <w:tr w:rsidR="00004307" w:rsidRPr="0061335C" w:rsidTr="00BA5CC4">
        <w:trPr>
          <w:trHeight w:val="379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649E7" w:rsidRDefault="00004307" w:rsidP="00BA5CC4">
            <w:pPr>
              <w:rPr>
                <w:color w:val="000000"/>
              </w:rPr>
            </w:pPr>
            <w:r>
              <w:rPr>
                <w:b/>
                <w:color w:val="000000"/>
              </w:rPr>
              <w:t>_</w:t>
            </w:r>
            <w:r>
              <w:rPr>
                <w:b/>
                <w:color w:val="000000"/>
                <w:u w:val="single"/>
              </w:rPr>
              <w:t>2</w:t>
            </w:r>
            <w:r>
              <w:rPr>
                <w:b/>
                <w:color w:val="000000"/>
              </w:rPr>
              <w:t>_</w:t>
            </w:r>
            <w:r w:rsidRPr="00B649E7">
              <w:rPr>
                <w:b/>
                <w:color w:val="000000"/>
              </w:rPr>
              <w:t xml:space="preserve"> Домов культуры</w:t>
            </w:r>
            <w:r w:rsidRPr="00B649E7">
              <w:rPr>
                <w:b/>
              </w:rPr>
              <w:t>:</w:t>
            </w:r>
            <w:r w:rsidRPr="00B649E7">
              <w:rPr>
                <w:color w:val="000000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649E7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649E7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649E7" w:rsidRDefault="00004307" w:rsidP="00BA5CC4">
            <w:pPr>
              <w:rPr>
                <w:i/>
              </w:rPr>
            </w:pP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3.1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8532E0" w:rsidRDefault="00004307" w:rsidP="00BA5CC4">
            <w:pPr>
              <w:jc w:val="both"/>
            </w:pPr>
            <w:r w:rsidRPr="008532E0">
              <w:t>МБУК Ломовский СДК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t>1957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 w:rsidRPr="007D2C68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 –</w:t>
            </w:r>
            <w:r>
              <w:t xml:space="preserve"> 120</w:t>
            </w:r>
            <w:r w:rsidRPr="007D2C68">
              <w:t>.</w:t>
            </w:r>
          </w:p>
          <w:p w:rsidR="00004307" w:rsidRPr="007D2C68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288</w:t>
            </w:r>
            <w:r w:rsidRPr="007D2C68">
              <w:t xml:space="preserve"> кв. м</w:t>
            </w: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3.2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8532E0" w:rsidRDefault="00004307" w:rsidP="00BA5CC4">
            <w:pPr>
              <w:jc w:val="both"/>
            </w:pPr>
            <w:r w:rsidRPr="008532E0">
              <w:t>МБУК Гремячевский ДК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1971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 –</w:t>
            </w:r>
            <w:r>
              <w:t xml:space="preserve"> 120</w:t>
            </w:r>
            <w:r w:rsidRPr="007D2C68">
              <w:t>.</w:t>
            </w:r>
          </w:p>
          <w:p w:rsidR="00004307" w:rsidRPr="00EF0111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434,33</w:t>
            </w:r>
            <w:r w:rsidRPr="007D2C68">
              <w:t xml:space="preserve"> кв. м</w:t>
            </w: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32108" w:rsidRDefault="00004307" w:rsidP="00BA5CC4">
            <w:pPr>
              <w:rPr>
                <w:b/>
              </w:rPr>
            </w:pPr>
            <w:r w:rsidRPr="00332108">
              <w:rPr>
                <w:b/>
              </w:rPr>
              <w:t>_</w:t>
            </w:r>
            <w:r>
              <w:rPr>
                <w:b/>
                <w:u w:val="single"/>
              </w:rPr>
              <w:t>3</w:t>
            </w:r>
            <w:r w:rsidRPr="00332108">
              <w:rPr>
                <w:b/>
              </w:rPr>
              <w:t>_ клубов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both"/>
            </w:pP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both"/>
            </w:pPr>
            <w:r>
              <w:t>3.3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C5716" w:rsidRDefault="00004307" w:rsidP="00BA5CC4">
            <w:pPr>
              <w:jc w:val="both"/>
            </w:pPr>
            <w:r w:rsidRPr="003C5716">
              <w:t>МБУК Шилокшанский с/клуб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1963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 –</w:t>
            </w:r>
            <w:r>
              <w:t xml:space="preserve"> 130</w:t>
            </w:r>
            <w:r w:rsidRPr="007D2C68">
              <w:t>.</w:t>
            </w:r>
          </w:p>
          <w:p w:rsidR="00004307" w:rsidRPr="00EF0111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131</w:t>
            </w:r>
            <w:r w:rsidRPr="007D2C68">
              <w:t xml:space="preserve"> кв. м</w:t>
            </w: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both"/>
            </w:pPr>
            <w:r>
              <w:t>3.4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303D0" w:rsidRDefault="00004307" w:rsidP="00BA5CC4">
            <w:pPr>
              <w:jc w:val="both"/>
            </w:pPr>
            <w:r w:rsidRPr="004303D0">
              <w:t>МБУК Первомайский с/клуб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1958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 –</w:t>
            </w:r>
            <w:r>
              <w:t xml:space="preserve"> 100</w:t>
            </w:r>
            <w:r w:rsidRPr="007D2C68">
              <w:t>.</w:t>
            </w:r>
          </w:p>
          <w:p w:rsidR="00004307" w:rsidRPr="00EF0111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103</w:t>
            </w:r>
            <w:r w:rsidRPr="007D2C68">
              <w:t xml:space="preserve"> кв. м</w:t>
            </w:r>
          </w:p>
        </w:tc>
      </w:tr>
      <w:tr w:rsidR="00004307" w:rsidRPr="0061335C" w:rsidTr="00BA5CC4">
        <w:trPr>
          <w:trHeight w:val="28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both"/>
            </w:pPr>
            <w:r>
              <w:t>3.5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4303D0" w:rsidRDefault="00004307" w:rsidP="00BA5CC4">
            <w:pPr>
              <w:jc w:val="both"/>
            </w:pPr>
            <w:r w:rsidRPr="004303D0">
              <w:t>МБУК Серебрянский с/клуб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1948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EF0111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 –</w:t>
            </w:r>
            <w:r>
              <w:t xml:space="preserve"> 80</w:t>
            </w:r>
            <w:r w:rsidRPr="007D2C68">
              <w:t>.</w:t>
            </w:r>
          </w:p>
          <w:p w:rsidR="00004307" w:rsidRPr="00EF0111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80</w:t>
            </w:r>
            <w:r w:rsidRPr="007D2C68">
              <w:t xml:space="preserve"> кв. м</w:t>
            </w:r>
          </w:p>
        </w:tc>
      </w:tr>
      <w:tr w:rsidR="00004307" w:rsidRPr="007D2C68" w:rsidTr="00BA5CC4">
        <w:trPr>
          <w:trHeight w:val="425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B00241" w:rsidRDefault="00004307" w:rsidP="00BA5CC4">
            <w:pPr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  <w:u w:val="single"/>
              </w:rPr>
              <w:t>0</w:t>
            </w:r>
            <w:r>
              <w:rPr>
                <w:b/>
              </w:rPr>
              <w:t>_</w:t>
            </w:r>
            <w:r w:rsidRPr="00B00241">
              <w:rPr>
                <w:b/>
              </w:rPr>
              <w:t xml:space="preserve"> библиотек: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7D2C68" w:rsidTr="00BA5CC4">
        <w:trPr>
          <w:trHeight w:val="250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…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7D2C68" w:rsidTr="00BA5CC4">
        <w:trPr>
          <w:trHeight w:val="415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both"/>
            </w:pPr>
            <w:r>
              <w:rPr>
                <w:b/>
              </w:rPr>
              <w:t>__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>__</w:t>
            </w:r>
            <w:r w:rsidRPr="003F49EF">
              <w:rPr>
                <w:b/>
              </w:rPr>
              <w:t xml:space="preserve"> учреждени</w:t>
            </w:r>
            <w:r>
              <w:rPr>
                <w:b/>
              </w:rPr>
              <w:t>й</w:t>
            </w:r>
            <w:r w:rsidRPr="003F49EF">
              <w:rPr>
                <w:b/>
              </w:rPr>
              <w:t xml:space="preserve"> культуры дополнительного образования детей</w:t>
            </w:r>
            <w:r>
              <w:rPr>
                <w:b/>
              </w:rPr>
              <w:t>:</w:t>
            </w:r>
          </w:p>
          <w:p w:rsidR="00004307" w:rsidRDefault="00004307" w:rsidP="00BA5CC4">
            <w:pPr>
              <w:jc w:val="both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/>
        </w:tc>
      </w:tr>
      <w:tr w:rsidR="00004307" w:rsidRPr="007D2C68" w:rsidTr="00BA5CC4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911618" w:rsidRDefault="00004307" w:rsidP="00BA5CC4">
            <w:pPr>
              <w:jc w:val="both"/>
            </w:pPr>
            <w:r>
              <w:t>3.6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911618" w:rsidRDefault="00004307" w:rsidP="00BA5CC4">
            <w:pPr>
              <w:jc w:val="both"/>
            </w:pPr>
            <w:r>
              <w:t>МБОУ ДОД «Детская школа искусств»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center"/>
            </w:pPr>
            <w:r>
              <w:t>1951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 w:rsidRPr="007D2C68">
              <w:t>Число посадочных мест</w:t>
            </w:r>
            <w:r>
              <w:t xml:space="preserve"> (концертный зал)</w:t>
            </w:r>
            <w:r w:rsidRPr="007D2C68">
              <w:t xml:space="preserve"> – </w:t>
            </w:r>
            <w:r>
              <w:t>100.</w:t>
            </w:r>
          </w:p>
          <w:p w:rsidR="00004307" w:rsidRPr="007D2C68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494,4</w:t>
            </w:r>
            <w:r w:rsidRPr="007D2C68">
              <w:t xml:space="preserve"> кв. м</w:t>
            </w:r>
          </w:p>
        </w:tc>
      </w:tr>
      <w:tr w:rsidR="00004307" w:rsidRPr="007D2C68" w:rsidTr="00BA5CC4">
        <w:trPr>
          <w:trHeight w:val="415"/>
          <w:jc w:val="center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32108" w:rsidRDefault="00004307" w:rsidP="00BA5CC4">
            <w:pPr>
              <w:rPr>
                <w:b/>
              </w:rPr>
            </w:pPr>
            <w:r>
              <w:rPr>
                <w:b/>
              </w:rPr>
              <w:t>_</w:t>
            </w:r>
            <w:r>
              <w:rPr>
                <w:b/>
                <w:u w:val="single"/>
              </w:rPr>
              <w:t>1</w:t>
            </w:r>
            <w:r>
              <w:rPr>
                <w:b/>
              </w:rPr>
              <w:t>_ музеев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32108" w:rsidRDefault="00004307" w:rsidP="00BA5CC4">
            <w:pPr>
              <w:jc w:val="center"/>
              <w:rPr>
                <w:b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32108" w:rsidRDefault="00004307" w:rsidP="00BA5CC4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332108" w:rsidRDefault="00004307" w:rsidP="00BA5CC4">
            <w:pPr>
              <w:jc w:val="both"/>
              <w:rPr>
                <w:b/>
              </w:rPr>
            </w:pPr>
          </w:p>
        </w:tc>
      </w:tr>
      <w:tr w:rsidR="00004307" w:rsidRPr="00F6047D" w:rsidTr="00BA5CC4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6047D" w:rsidRDefault="00004307" w:rsidP="00BA5CC4">
            <w:pPr>
              <w:jc w:val="both"/>
            </w:pPr>
            <w:r w:rsidRPr="00F6047D">
              <w:t>3.7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6047D" w:rsidRDefault="00004307" w:rsidP="00BA5CC4">
            <w:pPr>
              <w:jc w:val="both"/>
            </w:pPr>
            <w:r w:rsidRPr="00F6047D">
              <w:t>Музей "Теремок"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6047D" w:rsidRDefault="00004307" w:rsidP="00BA5CC4">
            <w:pPr>
              <w:jc w:val="center"/>
            </w:pPr>
            <w:r>
              <w:t>1896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6047D" w:rsidRDefault="00004307" w:rsidP="00BA5CC4">
            <w:pPr>
              <w:jc w:val="center"/>
            </w:pPr>
            <w: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F6047D" w:rsidRDefault="00004307" w:rsidP="00BA5CC4">
            <w:pPr>
              <w:jc w:val="both"/>
            </w:pPr>
            <w:r w:rsidRPr="007D2C68">
              <w:t xml:space="preserve">Площадь – </w:t>
            </w:r>
            <w:r>
              <w:t>799</w:t>
            </w:r>
            <w:r w:rsidRPr="007D2C68">
              <w:t xml:space="preserve"> кв. м</w:t>
            </w:r>
          </w:p>
        </w:tc>
      </w:tr>
      <w:tr w:rsidR="00004307" w:rsidRPr="007D2C68" w:rsidTr="00BA5CC4">
        <w:trPr>
          <w:trHeight w:val="151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 w:rsidRPr="007D2C68">
              <w:rPr>
                <w:b/>
                <w:bCs/>
                <w:sz w:val="26"/>
                <w:szCs w:val="26"/>
              </w:rPr>
              <w:t>4. Социальная защита населения</w:t>
            </w:r>
          </w:p>
        </w:tc>
      </w:tr>
      <w:tr w:rsidR="00004307" w:rsidRPr="007D2C68" w:rsidTr="00BA5CC4">
        <w:trPr>
          <w:trHeight w:val="47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t>4.1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Такие объекты отсутствуют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  <w:tr w:rsidR="00004307" w:rsidRPr="007D2C68" w:rsidTr="00BA5CC4">
        <w:trPr>
          <w:trHeight w:val="475"/>
          <w:jc w:val="center"/>
        </w:trPr>
        <w:tc>
          <w:tcPr>
            <w:tcW w:w="10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7D2C68"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b/>
                <w:bCs/>
                <w:sz w:val="26"/>
                <w:szCs w:val="26"/>
              </w:rPr>
              <w:t>Спорт</w:t>
            </w:r>
          </w:p>
        </w:tc>
      </w:tr>
      <w:tr w:rsidR="00004307" w:rsidRPr="007D2C68" w:rsidTr="00BA5CC4">
        <w:trPr>
          <w:trHeight w:val="475"/>
          <w:jc w:val="center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  <w:r>
              <w:t>Такие объекты отсутствуют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07" w:rsidRPr="007D2C68" w:rsidRDefault="00004307" w:rsidP="00BA5CC4">
            <w:pPr>
              <w:jc w:val="both"/>
            </w:pPr>
          </w:p>
        </w:tc>
      </w:tr>
    </w:tbl>
    <w:p w:rsidR="00004307" w:rsidRPr="005844F4" w:rsidRDefault="002B1D6E" w:rsidP="00004307">
      <w:pPr>
        <w:rPr>
          <w:b/>
        </w:rPr>
      </w:pPr>
      <w:r w:rsidRPr="002B1D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9" type="#_x0000_t202" style="position:absolute;margin-left:-9.9pt;margin-top:624.8pt;width:547.4pt;height:126.35pt;z-index:251660288;visibility:visible;mso-position-horizontal-relative:text;mso-position-vertical-relative:text" stroked="f">
            <v:textbox>
              <w:txbxContent>
                <w:p w:rsidR="00F76439" w:rsidRPr="00425017" w:rsidRDefault="00F76439" w:rsidP="00004307">
                  <w:pPr>
                    <w:jc w:val="both"/>
                    <w:rPr>
                      <w:b/>
                    </w:rPr>
                  </w:pPr>
                  <w:r w:rsidRPr="00425017">
                    <w:rPr>
                      <w:b/>
                    </w:rPr>
                    <w:t>По сравнению с 2010 годом:</w:t>
                  </w:r>
                </w:p>
                <w:p w:rsidR="00F76439" w:rsidRPr="00616CC4" w:rsidRDefault="00F76439" w:rsidP="00004307">
                  <w:pPr>
                    <w:jc w:val="both"/>
                  </w:pPr>
                  <w:r w:rsidRPr="00616CC4">
                    <w:t>Число детей, посещающих дошкольные учреждения, увеличилось на 11,6%, при том, что число мест увеличилось на 39,7%.</w:t>
                  </w:r>
                </w:p>
                <w:p w:rsidR="00F76439" w:rsidRPr="00616CC4" w:rsidRDefault="00F76439" w:rsidP="00004307">
                  <w:pPr>
                    <w:spacing w:before="120"/>
                    <w:jc w:val="both"/>
                  </w:pPr>
                  <w:r w:rsidRPr="00616CC4">
                    <w:t xml:space="preserve">Число учащихся в дневных общеобразовательных учреждениях сократилось на </w:t>
                  </w:r>
                  <w:r>
                    <w:t>9,3%, при этом</w:t>
                  </w:r>
                  <w:r w:rsidRPr="00616CC4">
                    <w:t xml:space="preserve"> число мест снизилось всего на 4,6%.</w:t>
                  </w:r>
                </w:p>
                <w:p w:rsidR="00F76439" w:rsidRPr="007D2C68" w:rsidRDefault="00F76439" w:rsidP="00004307">
                  <w:pPr>
                    <w:spacing w:before="120"/>
                    <w:jc w:val="both"/>
                  </w:pPr>
                  <w:r>
                    <w:t>В 2014 году ч</w:t>
                  </w:r>
                  <w:r w:rsidRPr="00616CC4">
                    <w:t xml:space="preserve">исло посетителей культурно-досуговых учреждений </w:t>
                  </w:r>
                  <w:r>
                    <w:t>увеличилось</w:t>
                  </w:r>
                  <w:r w:rsidRPr="00616CC4">
                    <w:t xml:space="preserve"> на </w:t>
                  </w:r>
                  <w:r>
                    <w:t>14</w:t>
                  </w:r>
                  <w:r w:rsidRPr="00616CC4">
                    <w:t>%, при это</w:t>
                  </w:r>
                  <w:r>
                    <w:t>м</w:t>
                  </w:r>
                  <w:r w:rsidRPr="00616CC4">
                    <w:t xml:space="preserve"> число посадочных мест сократилось на 9,9%</w:t>
                  </w:r>
                  <w:r>
                    <w:t>, т.е. нагрузка на культурно-досуговые учреждения возросла</w:t>
                  </w:r>
                  <w:r w:rsidRPr="00616CC4">
                    <w:t>.</w:t>
                  </w:r>
                </w:p>
              </w:txbxContent>
            </v:textbox>
          </v:shape>
        </w:pict>
      </w:r>
    </w:p>
    <w:p w:rsidR="00004307" w:rsidRDefault="00004307" w:rsidP="00004307">
      <w:pPr>
        <w:spacing w:line="360" w:lineRule="auto"/>
        <w:jc w:val="both"/>
      </w:pPr>
      <w:r w:rsidRPr="00877B52">
        <w:rPr>
          <w:i/>
        </w:rPr>
        <w:t>Примечание:</w:t>
      </w:r>
      <w:r>
        <w:t xml:space="preserve"> процент износа по учреждениям предоставлен по данным бухгалтерского учета, за исключением данных, предоставленных Управлением образования (по дошкольным и общеобразовательным учреждениям данные предоставлены по техническим паспортам).</w:t>
      </w:r>
    </w:p>
    <w:p w:rsidR="00CE7AF2" w:rsidRPr="007D2C68" w:rsidRDefault="00CE7AF2" w:rsidP="00004307">
      <w:pPr>
        <w:jc w:val="center"/>
        <w:rPr>
          <w:i/>
          <w:szCs w:val="28"/>
        </w:rPr>
      </w:pPr>
    </w:p>
    <w:sectPr w:rsidR="00CE7AF2" w:rsidRPr="007D2C68" w:rsidSect="00AC7AC3">
      <w:footerReference w:type="even" r:id="rId10"/>
      <w:footerReference w:type="default" r:id="rId11"/>
      <w:pgSz w:w="11906" w:h="16838"/>
      <w:pgMar w:top="567" w:right="386" w:bottom="567" w:left="1077" w:header="709" w:footer="284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AD" w:rsidRDefault="004E23AD">
      <w:r>
        <w:separator/>
      </w:r>
    </w:p>
  </w:endnote>
  <w:endnote w:type="continuationSeparator" w:id="1">
    <w:p w:rsidR="004E23AD" w:rsidRDefault="004E2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39" w:rsidRDefault="002B1D6E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43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76439">
      <w:rPr>
        <w:rStyle w:val="ad"/>
        <w:noProof/>
      </w:rPr>
      <w:t>14</w:t>
    </w:r>
    <w:r>
      <w:rPr>
        <w:rStyle w:val="ad"/>
      </w:rPr>
      <w:fldChar w:fldCharType="end"/>
    </w:r>
  </w:p>
  <w:p w:rsidR="00F76439" w:rsidRDefault="00F76439" w:rsidP="006972E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439" w:rsidRDefault="002B1D6E" w:rsidP="00EE6936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7643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3CBB">
      <w:rPr>
        <w:rStyle w:val="ad"/>
        <w:noProof/>
      </w:rPr>
      <w:t>12</w:t>
    </w:r>
    <w:r>
      <w:rPr>
        <w:rStyle w:val="ad"/>
      </w:rPr>
      <w:fldChar w:fldCharType="end"/>
    </w:r>
  </w:p>
  <w:p w:rsidR="00F76439" w:rsidRPr="006972E6" w:rsidRDefault="00F76439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Министерство экономики Нижегородской области</w:t>
    </w:r>
  </w:p>
  <w:p w:rsidR="00F76439" w:rsidRPr="006972E6" w:rsidRDefault="00F76439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 xml:space="preserve">Управление прогнозирования и территориального развития </w:t>
    </w:r>
  </w:p>
  <w:p w:rsidR="00F76439" w:rsidRPr="006972E6" w:rsidRDefault="00F76439" w:rsidP="006972E6">
    <w:pPr>
      <w:pStyle w:val="ac"/>
      <w:ind w:right="360"/>
      <w:rPr>
        <w:sz w:val="20"/>
        <w:szCs w:val="20"/>
      </w:rPr>
    </w:pPr>
    <w:r w:rsidRPr="006972E6">
      <w:rPr>
        <w:sz w:val="20"/>
        <w:szCs w:val="20"/>
      </w:rPr>
      <w:t>Отдел территориального развития</w:t>
    </w:r>
  </w:p>
  <w:p w:rsidR="00F76439" w:rsidRDefault="00F76439" w:rsidP="006972E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AD" w:rsidRDefault="004E23AD">
      <w:r>
        <w:separator/>
      </w:r>
    </w:p>
  </w:footnote>
  <w:footnote w:type="continuationSeparator" w:id="1">
    <w:p w:rsidR="004E23AD" w:rsidRDefault="004E2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0953E7"/>
    <w:multiLevelType w:val="multilevel"/>
    <w:tmpl w:val="ED1AB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27"/>
  </w:num>
  <w:num w:numId="5">
    <w:abstractNumId w:val="3"/>
  </w:num>
  <w:num w:numId="6">
    <w:abstractNumId w:val="4"/>
  </w:num>
  <w:num w:numId="7">
    <w:abstractNumId w:val="26"/>
  </w:num>
  <w:num w:numId="8">
    <w:abstractNumId w:val="7"/>
  </w:num>
  <w:num w:numId="9">
    <w:abstractNumId w:val="11"/>
  </w:num>
  <w:num w:numId="10">
    <w:abstractNumId w:val="17"/>
  </w:num>
  <w:num w:numId="11">
    <w:abstractNumId w:val="25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22"/>
  </w:num>
  <w:num w:numId="18">
    <w:abstractNumId w:val="1"/>
  </w:num>
  <w:num w:numId="19">
    <w:abstractNumId w:val="16"/>
  </w:num>
  <w:num w:numId="20">
    <w:abstractNumId w:val="20"/>
  </w:num>
  <w:num w:numId="21">
    <w:abstractNumId w:val="5"/>
  </w:num>
  <w:num w:numId="22">
    <w:abstractNumId w:val="19"/>
  </w:num>
  <w:num w:numId="23">
    <w:abstractNumId w:val="8"/>
  </w:num>
  <w:num w:numId="24">
    <w:abstractNumId w:val="2"/>
  </w:num>
  <w:num w:numId="25">
    <w:abstractNumId w:val="12"/>
  </w:num>
  <w:num w:numId="26">
    <w:abstractNumId w:val="24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6E"/>
    <w:rsid w:val="00000166"/>
    <w:rsid w:val="00000D7E"/>
    <w:rsid w:val="0000354A"/>
    <w:rsid w:val="00004307"/>
    <w:rsid w:val="000045B2"/>
    <w:rsid w:val="000064CE"/>
    <w:rsid w:val="00012189"/>
    <w:rsid w:val="00014D1D"/>
    <w:rsid w:val="00015C36"/>
    <w:rsid w:val="00017E35"/>
    <w:rsid w:val="00020463"/>
    <w:rsid w:val="000267AC"/>
    <w:rsid w:val="00026A13"/>
    <w:rsid w:val="0002787B"/>
    <w:rsid w:val="00030A7E"/>
    <w:rsid w:val="00031AA8"/>
    <w:rsid w:val="00031B33"/>
    <w:rsid w:val="00032736"/>
    <w:rsid w:val="00032FBC"/>
    <w:rsid w:val="00033CDD"/>
    <w:rsid w:val="00034B57"/>
    <w:rsid w:val="00037EC1"/>
    <w:rsid w:val="00040303"/>
    <w:rsid w:val="0004055E"/>
    <w:rsid w:val="00040888"/>
    <w:rsid w:val="00041A69"/>
    <w:rsid w:val="00041B3D"/>
    <w:rsid w:val="00041F2B"/>
    <w:rsid w:val="00042198"/>
    <w:rsid w:val="000438B8"/>
    <w:rsid w:val="00043EBD"/>
    <w:rsid w:val="00044600"/>
    <w:rsid w:val="00045CC8"/>
    <w:rsid w:val="00046613"/>
    <w:rsid w:val="0004765C"/>
    <w:rsid w:val="000505F5"/>
    <w:rsid w:val="00050818"/>
    <w:rsid w:val="0005381B"/>
    <w:rsid w:val="00055ACA"/>
    <w:rsid w:val="0005714D"/>
    <w:rsid w:val="00057BF3"/>
    <w:rsid w:val="0006130E"/>
    <w:rsid w:val="00061E5C"/>
    <w:rsid w:val="0006566E"/>
    <w:rsid w:val="00065BB2"/>
    <w:rsid w:val="00066804"/>
    <w:rsid w:val="0007026F"/>
    <w:rsid w:val="00071FAD"/>
    <w:rsid w:val="00074088"/>
    <w:rsid w:val="00075138"/>
    <w:rsid w:val="00080E4C"/>
    <w:rsid w:val="0008244E"/>
    <w:rsid w:val="0008355D"/>
    <w:rsid w:val="00083C98"/>
    <w:rsid w:val="0008428B"/>
    <w:rsid w:val="00084DB7"/>
    <w:rsid w:val="000869A9"/>
    <w:rsid w:val="00093550"/>
    <w:rsid w:val="00094070"/>
    <w:rsid w:val="00094FFF"/>
    <w:rsid w:val="00097056"/>
    <w:rsid w:val="00097242"/>
    <w:rsid w:val="00097628"/>
    <w:rsid w:val="000A090D"/>
    <w:rsid w:val="000A0E72"/>
    <w:rsid w:val="000A7408"/>
    <w:rsid w:val="000B0A9A"/>
    <w:rsid w:val="000B0B15"/>
    <w:rsid w:val="000B1565"/>
    <w:rsid w:val="000B24F4"/>
    <w:rsid w:val="000B2D40"/>
    <w:rsid w:val="000B3958"/>
    <w:rsid w:val="000B769E"/>
    <w:rsid w:val="000B771C"/>
    <w:rsid w:val="000B77C3"/>
    <w:rsid w:val="000C08A8"/>
    <w:rsid w:val="000C17CA"/>
    <w:rsid w:val="000C4838"/>
    <w:rsid w:val="000C54DC"/>
    <w:rsid w:val="000C72F4"/>
    <w:rsid w:val="000C7DE2"/>
    <w:rsid w:val="000D1D2B"/>
    <w:rsid w:val="000D312A"/>
    <w:rsid w:val="000D675C"/>
    <w:rsid w:val="000E00CF"/>
    <w:rsid w:val="000E16C4"/>
    <w:rsid w:val="000E1701"/>
    <w:rsid w:val="000E28A8"/>
    <w:rsid w:val="000E324E"/>
    <w:rsid w:val="000E514C"/>
    <w:rsid w:val="000E5E7F"/>
    <w:rsid w:val="000E6982"/>
    <w:rsid w:val="000E7525"/>
    <w:rsid w:val="000E7C24"/>
    <w:rsid w:val="000F1685"/>
    <w:rsid w:val="000F18A9"/>
    <w:rsid w:val="000F2A3D"/>
    <w:rsid w:val="000F3BEC"/>
    <w:rsid w:val="000F43AC"/>
    <w:rsid w:val="000F4E8B"/>
    <w:rsid w:val="000F51F3"/>
    <w:rsid w:val="000F6DEB"/>
    <w:rsid w:val="00102048"/>
    <w:rsid w:val="0010294E"/>
    <w:rsid w:val="00104514"/>
    <w:rsid w:val="00104D17"/>
    <w:rsid w:val="00106AAB"/>
    <w:rsid w:val="00107EC2"/>
    <w:rsid w:val="00110808"/>
    <w:rsid w:val="0011205B"/>
    <w:rsid w:val="00112145"/>
    <w:rsid w:val="0011302C"/>
    <w:rsid w:val="00113D45"/>
    <w:rsid w:val="001202E6"/>
    <w:rsid w:val="001244D2"/>
    <w:rsid w:val="00125C62"/>
    <w:rsid w:val="0012738F"/>
    <w:rsid w:val="001273DF"/>
    <w:rsid w:val="001346CE"/>
    <w:rsid w:val="001346E3"/>
    <w:rsid w:val="00134B66"/>
    <w:rsid w:val="001370FD"/>
    <w:rsid w:val="00137F2F"/>
    <w:rsid w:val="0014009B"/>
    <w:rsid w:val="00140658"/>
    <w:rsid w:val="00141517"/>
    <w:rsid w:val="00142F6D"/>
    <w:rsid w:val="001436A6"/>
    <w:rsid w:val="00145338"/>
    <w:rsid w:val="00146347"/>
    <w:rsid w:val="00146EB0"/>
    <w:rsid w:val="00147A4E"/>
    <w:rsid w:val="00151BAE"/>
    <w:rsid w:val="00151DA8"/>
    <w:rsid w:val="00155011"/>
    <w:rsid w:val="00156D02"/>
    <w:rsid w:val="00161F89"/>
    <w:rsid w:val="00163131"/>
    <w:rsid w:val="001644DA"/>
    <w:rsid w:val="00164BAD"/>
    <w:rsid w:val="0016546C"/>
    <w:rsid w:val="00170E36"/>
    <w:rsid w:val="00172A77"/>
    <w:rsid w:val="00173236"/>
    <w:rsid w:val="00176EAD"/>
    <w:rsid w:val="00177CE5"/>
    <w:rsid w:val="00191FC1"/>
    <w:rsid w:val="0019230C"/>
    <w:rsid w:val="001931C2"/>
    <w:rsid w:val="001A2F22"/>
    <w:rsid w:val="001A30AF"/>
    <w:rsid w:val="001A34B1"/>
    <w:rsid w:val="001A79E9"/>
    <w:rsid w:val="001B02FD"/>
    <w:rsid w:val="001B1600"/>
    <w:rsid w:val="001B2FBB"/>
    <w:rsid w:val="001B357A"/>
    <w:rsid w:val="001B5323"/>
    <w:rsid w:val="001B6B17"/>
    <w:rsid w:val="001B7468"/>
    <w:rsid w:val="001B752A"/>
    <w:rsid w:val="001C2075"/>
    <w:rsid w:val="001C25C0"/>
    <w:rsid w:val="001C285D"/>
    <w:rsid w:val="001C2CD0"/>
    <w:rsid w:val="001C3941"/>
    <w:rsid w:val="001C5196"/>
    <w:rsid w:val="001C567B"/>
    <w:rsid w:val="001C5C31"/>
    <w:rsid w:val="001C6E99"/>
    <w:rsid w:val="001C7787"/>
    <w:rsid w:val="001D092D"/>
    <w:rsid w:val="001D09A1"/>
    <w:rsid w:val="001D2A17"/>
    <w:rsid w:val="001D324F"/>
    <w:rsid w:val="001D4FB3"/>
    <w:rsid w:val="001D6B62"/>
    <w:rsid w:val="001E50AE"/>
    <w:rsid w:val="001E7F10"/>
    <w:rsid w:val="001F33AF"/>
    <w:rsid w:val="001F3B9C"/>
    <w:rsid w:val="001F3EBB"/>
    <w:rsid w:val="001F49BC"/>
    <w:rsid w:val="001F52CF"/>
    <w:rsid w:val="001F5DBF"/>
    <w:rsid w:val="001F675D"/>
    <w:rsid w:val="001F68DE"/>
    <w:rsid w:val="001F696C"/>
    <w:rsid w:val="001F760F"/>
    <w:rsid w:val="002005AD"/>
    <w:rsid w:val="002009EF"/>
    <w:rsid w:val="00201AFB"/>
    <w:rsid w:val="00201D43"/>
    <w:rsid w:val="00202759"/>
    <w:rsid w:val="00202802"/>
    <w:rsid w:val="00203F1F"/>
    <w:rsid w:val="00207156"/>
    <w:rsid w:val="00207D18"/>
    <w:rsid w:val="00207E10"/>
    <w:rsid w:val="002105EB"/>
    <w:rsid w:val="00212AB8"/>
    <w:rsid w:val="00213E0E"/>
    <w:rsid w:val="002141F5"/>
    <w:rsid w:val="00217451"/>
    <w:rsid w:val="00220DAB"/>
    <w:rsid w:val="00221C8C"/>
    <w:rsid w:val="00230889"/>
    <w:rsid w:val="002308A9"/>
    <w:rsid w:val="002311BE"/>
    <w:rsid w:val="00232390"/>
    <w:rsid w:val="00232D21"/>
    <w:rsid w:val="0023385B"/>
    <w:rsid w:val="0023584B"/>
    <w:rsid w:val="00237C0D"/>
    <w:rsid w:val="00240A6A"/>
    <w:rsid w:val="002420C5"/>
    <w:rsid w:val="0024283E"/>
    <w:rsid w:val="00243737"/>
    <w:rsid w:val="002453EC"/>
    <w:rsid w:val="00245467"/>
    <w:rsid w:val="00246AEB"/>
    <w:rsid w:val="002474EB"/>
    <w:rsid w:val="0024788F"/>
    <w:rsid w:val="00251E9A"/>
    <w:rsid w:val="00255318"/>
    <w:rsid w:val="002571A4"/>
    <w:rsid w:val="00261A2F"/>
    <w:rsid w:val="002655A8"/>
    <w:rsid w:val="00265FB4"/>
    <w:rsid w:val="00266AFC"/>
    <w:rsid w:val="00267B25"/>
    <w:rsid w:val="002713F1"/>
    <w:rsid w:val="002717C8"/>
    <w:rsid w:val="00272C4E"/>
    <w:rsid w:val="00276F16"/>
    <w:rsid w:val="002775B0"/>
    <w:rsid w:val="00280075"/>
    <w:rsid w:val="00282D7E"/>
    <w:rsid w:val="00284EBF"/>
    <w:rsid w:val="00286229"/>
    <w:rsid w:val="00293277"/>
    <w:rsid w:val="002937B2"/>
    <w:rsid w:val="00296B73"/>
    <w:rsid w:val="00296DA8"/>
    <w:rsid w:val="002A0128"/>
    <w:rsid w:val="002A0B15"/>
    <w:rsid w:val="002A1DDD"/>
    <w:rsid w:val="002A234A"/>
    <w:rsid w:val="002A57E1"/>
    <w:rsid w:val="002A58EA"/>
    <w:rsid w:val="002A6562"/>
    <w:rsid w:val="002A6718"/>
    <w:rsid w:val="002A6BD4"/>
    <w:rsid w:val="002A6D65"/>
    <w:rsid w:val="002B1D6E"/>
    <w:rsid w:val="002B1E97"/>
    <w:rsid w:val="002B306A"/>
    <w:rsid w:val="002B3E85"/>
    <w:rsid w:val="002B4730"/>
    <w:rsid w:val="002B4D51"/>
    <w:rsid w:val="002B6DEB"/>
    <w:rsid w:val="002B74A9"/>
    <w:rsid w:val="002B7A29"/>
    <w:rsid w:val="002B7BBF"/>
    <w:rsid w:val="002C07CD"/>
    <w:rsid w:val="002C2322"/>
    <w:rsid w:val="002C2326"/>
    <w:rsid w:val="002C2F0C"/>
    <w:rsid w:val="002C64B8"/>
    <w:rsid w:val="002C64CF"/>
    <w:rsid w:val="002C6AEB"/>
    <w:rsid w:val="002C6E90"/>
    <w:rsid w:val="002D0A0C"/>
    <w:rsid w:val="002D342A"/>
    <w:rsid w:val="002D3D92"/>
    <w:rsid w:val="002D4327"/>
    <w:rsid w:val="002D466D"/>
    <w:rsid w:val="002D73E8"/>
    <w:rsid w:val="002E4696"/>
    <w:rsid w:val="002E471E"/>
    <w:rsid w:val="002E661C"/>
    <w:rsid w:val="002E66D5"/>
    <w:rsid w:val="002F0017"/>
    <w:rsid w:val="002F0FC6"/>
    <w:rsid w:val="002F2460"/>
    <w:rsid w:val="002F341E"/>
    <w:rsid w:val="002F5BDF"/>
    <w:rsid w:val="003016F8"/>
    <w:rsid w:val="0030271F"/>
    <w:rsid w:val="00304E5D"/>
    <w:rsid w:val="00306C52"/>
    <w:rsid w:val="00307867"/>
    <w:rsid w:val="003119CB"/>
    <w:rsid w:val="003157FC"/>
    <w:rsid w:val="00316CBF"/>
    <w:rsid w:val="00317B4D"/>
    <w:rsid w:val="00320901"/>
    <w:rsid w:val="0032199B"/>
    <w:rsid w:val="0032760C"/>
    <w:rsid w:val="003312FD"/>
    <w:rsid w:val="00336A29"/>
    <w:rsid w:val="00342A96"/>
    <w:rsid w:val="00344491"/>
    <w:rsid w:val="00344A29"/>
    <w:rsid w:val="00345719"/>
    <w:rsid w:val="0035471E"/>
    <w:rsid w:val="003559AC"/>
    <w:rsid w:val="00355A5D"/>
    <w:rsid w:val="003567F2"/>
    <w:rsid w:val="003607C8"/>
    <w:rsid w:val="00360C8C"/>
    <w:rsid w:val="00362BCB"/>
    <w:rsid w:val="00363DAC"/>
    <w:rsid w:val="00364219"/>
    <w:rsid w:val="00364F3B"/>
    <w:rsid w:val="00367181"/>
    <w:rsid w:val="00370463"/>
    <w:rsid w:val="00370FAA"/>
    <w:rsid w:val="00370FBA"/>
    <w:rsid w:val="003723E6"/>
    <w:rsid w:val="00373E65"/>
    <w:rsid w:val="00374A95"/>
    <w:rsid w:val="00374D41"/>
    <w:rsid w:val="00376C32"/>
    <w:rsid w:val="00381CB0"/>
    <w:rsid w:val="0038260B"/>
    <w:rsid w:val="00383F00"/>
    <w:rsid w:val="00384A0F"/>
    <w:rsid w:val="00387D96"/>
    <w:rsid w:val="00391C81"/>
    <w:rsid w:val="003932EC"/>
    <w:rsid w:val="00394AC7"/>
    <w:rsid w:val="00395159"/>
    <w:rsid w:val="003960A1"/>
    <w:rsid w:val="00397A22"/>
    <w:rsid w:val="003A3063"/>
    <w:rsid w:val="003A38BD"/>
    <w:rsid w:val="003A4992"/>
    <w:rsid w:val="003A4AC7"/>
    <w:rsid w:val="003A62C9"/>
    <w:rsid w:val="003A7AB0"/>
    <w:rsid w:val="003A7C20"/>
    <w:rsid w:val="003B055B"/>
    <w:rsid w:val="003B1C75"/>
    <w:rsid w:val="003B1FBE"/>
    <w:rsid w:val="003B339D"/>
    <w:rsid w:val="003B5F67"/>
    <w:rsid w:val="003B6005"/>
    <w:rsid w:val="003C0374"/>
    <w:rsid w:val="003C046D"/>
    <w:rsid w:val="003C1223"/>
    <w:rsid w:val="003C4303"/>
    <w:rsid w:val="003C5765"/>
    <w:rsid w:val="003C5FBF"/>
    <w:rsid w:val="003C604A"/>
    <w:rsid w:val="003C7B83"/>
    <w:rsid w:val="003C7E2F"/>
    <w:rsid w:val="003D21D3"/>
    <w:rsid w:val="003D4573"/>
    <w:rsid w:val="003D579E"/>
    <w:rsid w:val="003D6975"/>
    <w:rsid w:val="003D73E6"/>
    <w:rsid w:val="003D7423"/>
    <w:rsid w:val="003E0CAD"/>
    <w:rsid w:val="003E1E30"/>
    <w:rsid w:val="003E3849"/>
    <w:rsid w:val="003E483D"/>
    <w:rsid w:val="003E48F2"/>
    <w:rsid w:val="003E4C4E"/>
    <w:rsid w:val="003F04D7"/>
    <w:rsid w:val="003F08E6"/>
    <w:rsid w:val="0040424B"/>
    <w:rsid w:val="00404899"/>
    <w:rsid w:val="00404FFC"/>
    <w:rsid w:val="004056E2"/>
    <w:rsid w:val="00410D4D"/>
    <w:rsid w:val="00412675"/>
    <w:rsid w:val="0041429C"/>
    <w:rsid w:val="0041492D"/>
    <w:rsid w:val="004166E4"/>
    <w:rsid w:val="00416EB0"/>
    <w:rsid w:val="004203C1"/>
    <w:rsid w:val="00420D04"/>
    <w:rsid w:val="00421C1B"/>
    <w:rsid w:val="00423F5D"/>
    <w:rsid w:val="00426703"/>
    <w:rsid w:val="00430C33"/>
    <w:rsid w:val="00431B7A"/>
    <w:rsid w:val="00431BB1"/>
    <w:rsid w:val="00431F7A"/>
    <w:rsid w:val="00432046"/>
    <w:rsid w:val="00433C23"/>
    <w:rsid w:val="00434A72"/>
    <w:rsid w:val="00435687"/>
    <w:rsid w:val="00436CBF"/>
    <w:rsid w:val="004401FE"/>
    <w:rsid w:val="004439B8"/>
    <w:rsid w:val="00443E92"/>
    <w:rsid w:val="004453AD"/>
    <w:rsid w:val="00454AE7"/>
    <w:rsid w:val="004550FF"/>
    <w:rsid w:val="0045550A"/>
    <w:rsid w:val="004560FB"/>
    <w:rsid w:val="00457C0B"/>
    <w:rsid w:val="00460505"/>
    <w:rsid w:val="004608DE"/>
    <w:rsid w:val="0046131A"/>
    <w:rsid w:val="00462BFB"/>
    <w:rsid w:val="00465585"/>
    <w:rsid w:val="00465729"/>
    <w:rsid w:val="004657AB"/>
    <w:rsid w:val="00466C48"/>
    <w:rsid w:val="0046715A"/>
    <w:rsid w:val="00473DE2"/>
    <w:rsid w:val="004751B6"/>
    <w:rsid w:val="00475C67"/>
    <w:rsid w:val="00475E97"/>
    <w:rsid w:val="00480076"/>
    <w:rsid w:val="004800E3"/>
    <w:rsid w:val="00481855"/>
    <w:rsid w:val="004849B1"/>
    <w:rsid w:val="004902B6"/>
    <w:rsid w:val="0049527D"/>
    <w:rsid w:val="004955E8"/>
    <w:rsid w:val="00495769"/>
    <w:rsid w:val="004957AC"/>
    <w:rsid w:val="00495EB8"/>
    <w:rsid w:val="00495FB3"/>
    <w:rsid w:val="00496BFA"/>
    <w:rsid w:val="00496D11"/>
    <w:rsid w:val="0049741B"/>
    <w:rsid w:val="004A13BB"/>
    <w:rsid w:val="004A1DB1"/>
    <w:rsid w:val="004A2F4D"/>
    <w:rsid w:val="004A3673"/>
    <w:rsid w:val="004A6C33"/>
    <w:rsid w:val="004B131C"/>
    <w:rsid w:val="004B16E9"/>
    <w:rsid w:val="004B246E"/>
    <w:rsid w:val="004B2478"/>
    <w:rsid w:val="004B325F"/>
    <w:rsid w:val="004B3790"/>
    <w:rsid w:val="004B6934"/>
    <w:rsid w:val="004B6DE6"/>
    <w:rsid w:val="004C1566"/>
    <w:rsid w:val="004C24AF"/>
    <w:rsid w:val="004C2FC8"/>
    <w:rsid w:val="004C3842"/>
    <w:rsid w:val="004C40F0"/>
    <w:rsid w:val="004C5B93"/>
    <w:rsid w:val="004C630C"/>
    <w:rsid w:val="004D14C0"/>
    <w:rsid w:val="004D1DF5"/>
    <w:rsid w:val="004D3665"/>
    <w:rsid w:val="004D5B6F"/>
    <w:rsid w:val="004D5D4C"/>
    <w:rsid w:val="004D669F"/>
    <w:rsid w:val="004E1E00"/>
    <w:rsid w:val="004E23AD"/>
    <w:rsid w:val="004E28F9"/>
    <w:rsid w:val="004E2E27"/>
    <w:rsid w:val="004E32B1"/>
    <w:rsid w:val="004E6E11"/>
    <w:rsid w:val="004F30C8"/>
    <w:rsid w:val="004F3A07"/>
    <w:rsid w:val="004F541C"/>
    <w:rsid w:val="004F646C"/>
    <w:rsid w:val="004F65C9"/>
    <w:rsid w:val="004F6C90"/>
    <w:rsid w:val="004F71D2"/>
    <w:rsid w:val="0050179A"/>
    <w:rsid w:val="00504433"/>
    <w:rsid w:val="0050562F"/>
    <w:rsid w:val="00506F6D"/>
    <w:rsid w:val="00510786"/>
    <w:rsid w:val="00513DBF"/>
    <w:rsid w:val="00514DE9"/>
    <w:rsid w:val="005153A2"/>
    <w:rsid w:val="00516C81"/>
    <w:rsid w:val="00517618"/>
    <w:rsid w:val="00517824"/>
    <w:rsid w:val="00522789"/>
    <w:rsid w:val="00522AE5"/>
    <w:rsid w:val="005301F1"/>
    <w:rsid w:val="00530835"/>
    <w:rsid w:val="00531D37"/>
    <w:rsid w:val="00534DE3"/>
    <w:rsid w:val="00535BCA"/>
    <w:rsid w:val="0053658E"/>
    <w:rsid w:val="00540FD6"/>
    <w:rsid w:val="00543003"/>
    <w:rsid w:val="00543272"/>
    <w:rsid w:val="00543EFF"/>
    <w:rsid w:val="0054709E"/>
    <w:rsid w:val="00550577"/>
    <w:rsid w:val="00550A82"/>
    <w:rsid w:val="005538C9"/>
    <w:rsid w:val="00553FB6"/>
    <w:rsid w:val="00554964"/>
    <w:rsid w:val="0055597D"/>
    <w:rsid w:val="005560A1"/>
    <w:rsid w:val="00557726"/>
    <w:rsid w:val="005612E8"/>
    <w:rsid w:val="00561499"/>
    <w:rsid w:val="0056743B"/>
    <w:rsid w:val="0057127E"/>
    <w:rsid w:val="00572111"/>
    <w:rsid w:val="00573591"/>
    <w:rsid w:val="00575AF9"/>
    <w:rsid w:val="00577F93"/>
    <w:rsid w:val="0058031A"/>
    <w:rsid w:val="00580413"/>
    <w:rsid w:val="005815D1"/>
    <w:rsid w:val="005839DB"/>
    <w:rsid w:val="0058485C"/>
    <w:rsid w:val="005868FF"/>
    <w:rsid w:val="00590A7A"/>
    <w:rsid w:val="005919D5"/>
    <w:rsid w:val="00592C65"/>
    <w:rsid w:val="00593C83"/>
    <w:rsid w:val="005958FB"/>
    <w:rsid w:val="005A0E0A"/>
    <w:rsid w:val="005A2DA2"/>
    <w:rsid w:val="005A48C7"/>
    <w:rsid w:val="005A5420"/>
    <w:rsid w:val="005B00BE"/>
    <w:rsid w:val="005B37B2"/>
    <w:rsid w:val="005B4EE3"/>
    <w:rsid w:val="005B4F1F"/>
    <w:rsid w:val="005B52D4"/>
    <w:rsid w:val="005B7766"/>
    <w:rsid w:val="005C009A"/>
    <w:rsid w:val="005C2463"/>
    <w:rsid w:val="005C6706"/>
    <w:rsid w:val="005C68E3"/>
    <w:rsid w:val="005D3A03"/>
    <w:rsid w:val="005D5AE6"/>
    <w:rsid w:val="005D7228"/>
    <w:rsid w:val="005D7A30"/>
    <w:rsid w:val="005D7A35"/>
    <w:rsid w:val="005D7C58"/>
    <w:rsid w:val="005E093E"/>
    <w:rsid w:val="005E1E34"/>
    <w:rsid w:val="005E2CEC"/>
    <w:rsid w:val="005E3C33"/>
    <w:rsid w:val="005E4E47"/>
    <w:rsid w:val="005E583B"/>
    <w:rsid w:val="005E7663"/>
    <w:rsid w:val="005F2241"/>
    <w:rsid w:val="005F2CB3"/>
    <w:rsid w:val="005F2D03"/>
    <w:rsid w:val="005F3395"/>
    <w:rsid w:val="0060001D"/>
    <w:rsid w:val="006005FA"/>
    <w:rsid w:val="00603552"/>
    <w:rsid w:val="00603E46"/>
    <w:rsid w:val="00605D25"/>
    <w:rsid w:val="00607F29"/>
    <w:rsid w:val="00610783"/>
    <w:rsid w:val="00611B13"/>
    <w:rsid w:val="00612A7B"/>
    <w:rsid w:val="006160A3"/>
    <w:rsid w:val="0062174D"/>
    <w:rsid w:val="0063071C"/>
    <w:rsid w:val="00635DF7"/>
    <w:rsid w:val="00635E44"/>
    <w:rsid w:val="00636090"/>
    <w:rsid w:val="00636B74"/>
    <w:rsid w:val="006402F5"/>
    <w:rsid w:val="006409B2"/>
    <w:rsid w:val="00641B4C"/>
    <w:rsid w:val="00641C29"/>
    <w:rsid w:val="00642882"/>
    <w:rsid w:val="00643BA5"/>
    <w:rsid w:val="00644053"/>
    <w:rsid w:val="00645A30"/>
    <w:rsid w:val="00651276"/>
    <w:rsid w:val="0065422D"/>
    <w:rsid w:val="00656B26"/>
    <w:rsid w:val="006600C1"/>
    <w:rsid w:val="00660BE1"/>
    <w:rsid w:val="006619C1"/>
    <w:rsid w:val="006626D6"/>
    <w:rsid w:val="00662820"/>
    <w:rsid w:val="006630D2"/>
    <w:rsid w:val="00663F2D"/>
    <w:rsid w:val="006662EF"/>
    <w:rsid w:val="0066679E"/>
    <w:rsid w:val="00666842"/>
    <w:rsid w:val="00667356"/>
    <w:rsid w:val="00667828"/>
    <w:rsid w:val="006720F9"/>
    <w:rsid w:val="00674DB3"/>
    <w:rsid w:val="00681838"/>
    <w:rsid w:val="0068204C"/>
    <w:rsid w:val="006848D3"/>
    <w:rsid w:val="00685922"/>
    <w:rsid w:val="00687C5E"/>
    <w:rsid w:val="006907AB"/>
    <w:rsid w:val="00691467"/>
    <w:rsid w:val="006917BA"/>
    <w:rsid w:val="00692E5D"/>
    <w:rsid w:val="00692EA3"/>
    <w:rsid w:val="006948C0"/>
    <w:rsid w:val="00694DF2"/>
    <w:rsid w:val="00696A00"/>
    <w:rsid w:val="006972E6"/>
    <w:rsid w:val="0069752A"/>
    <w:rsid w:val="00697D89"/>
    <w:rsid w:val="006A25F2"/>
    <w:rsid w:val="006A2DCE"/>
    <w:rsid w:val="006A5832"/>
    <w:rsid w:val="006A5F93"/>
    <w:rsid w:val="006A6738"/>
    <w:rsid w:val="006A68A6"/>
    <w:rsid w:val="006A7555"/>
    <w:rsid w:val="006A7750"/>
    <w:rsid w:val="006A7BDC"/>
    <w:rsid w:val="006B02E7"/>
    <w:rsid w:val="006B05D5"/>
    <w:rsid w:val="006B091C"/>
    <w:rsid w:val="006B301C"/>
    <w:rsid w:val="006B33F1"/>
    <w:rsid w:val="006B3978"/>
    <w:rsid w:val="006B58FB"/>
    <w:rsid w:val="006C1160"/>
    <w:rsid w:val="006C20D3"/>
    <w:rsid w:val="006C2431"/>
    <w:rsid w:val="006C52C0"/>
    <w:rsid w:val="006C7FF9"/>
    <w:rsid w:val="006D078F"/>
    <w:rsid w:val="006D0B21"/>
    <w:rsid w:val="006D351F"/>
    <w:rsid w:val="006D5BF4"/>
    <w:rsid w:val="006D62A1"/>
    <w:rsid w:val="006D638F"/>
    <w:rsid w:val="006E0C43"/>
    <w:rsid w:val="006E45CC"/>
    <w:rsid w:val="006E49A6"/>
    <w:rsid w:val="006E4F22"/>
    <w:rsid w:val="006E6597"/>
    <w:rsid w:val="006F13D9"/>
    <w:rsid w:val="006F7929"/>
    <w:rsid w:val="00700AA2"/>
    <w:rsid w:val="00702700"/>
    <w:rsid w:val="0070393E"/>
    <w:rsid w:val="007043B1"/>
    <w:rsid w:val="007058B5"/>
    <w:rsid w:val="007063AB"/>
    <w:rsid w:val="007066AC"/>
    <w:rsid w:val="0070724A"/>
    <w:rsid w:val="0070780A"/>
    <w:rsid w:val="007102FF"/>
    <w:rsid w:val="00714F41"/>
    <w:rsid w:val="007206C8"/>
    <w:rsid w:val="00720A32"/>
    <w:rsid w:val="00722ACD"/>
    <w:rsid w:val="00723683"/>
    <w:rsid w:val="007244E0"/>
    <w:rsid w:val="00724596"/>
    <w:rsid w:val="0072536D"/>
    <w:rsid w:val="00730A0A"/>
    <w:rsid w:val="00730D89"/>
    <w:rsid w:val="00731707"/>
    <w:rsid w:val="007317E2"/>
    <w:rsid w:val="00731D0A"/>
    <w:rsid w:val="00733670"/>
    <w:rsid w:val="00735EBB"/>
    <w:rsid w:val="007370D9"/>
    <w:rsid w:val="007379AF"/>
    <w:rsid w:val="00740179"/>
    <w:rsid w:val="0074116E"/>
    <w:rsid w:val="007413E9"/>
    <w:rsid w:val="00741B1E"/>
    <w:rsid w:val="00742E3C"/>
    <w:rsid w:val="00743E7B"/>
    <w:rsid w:val="00745051"/>
    <w:rsid w:val="00750156"/>
    <w:rsid w:val="007518F2"/>
    <w:rsid w:val="007548F5"/>
    <w:rsid w:val="00754F0F"/>
    <w:rsid w:val="0075672E"/>
    <w:rsid w:val="007606B6"/>
    <w:rsid w:val="007619E6"/>
    <w:rsid w:val="00762039"/>
    <w:rsid w:val="00762680"/>
    <w:rsid w:val="00764BD0"/>
    <w:rsid w:val="00770122"/>
    <w:rsid w:val="007706A9"/>
    <w:rsid w:val="00773484"/>
    <w:rsid w:val="00777695"/>
    <w:rsid w:val="0078054E"/>
    <w:rsid w:val="00784580"/>
    <w:rsid w:val="00784E8D"/>
    <w:rsid w:val="00784F5D"/>
    <w:rsid w:val="00786D9D"/>
    <w:rsid w:val="00790F0E"/>
    <w:rsid w:val="00793844"/>
    <w:rsid w:val="0079733B"/>
    <w:rsid w:val="00797FA4"/>
    <w:rsid w:val="007A3149"/>
    <w:rsid w:val="007A3766"/>
    <w:rsid w:val="007A3CBB"/>
    <w:rsid w:val="007A6C63"/>
    <w:rsid w:val="007B19AB"/>
    <w:rsid w:val="007B201E"/>
    <w:rsid w:val="007B209A"/>
    <w:rsid w:val="007B2A6F"/>
    <w:rsid w:val="007C2D7D"/>
    <w:rsid w:val="007C3BD7"/>
    <w:rsid w:val="007D10D1"/>
    <w:rsid w:val="007D18AF"/>
    <w:rsid w:val="007D1F88"/>
    <w:rsid w:val="007D3FEA"/>
    <w:rsid w:val="007D56D5"/>
    <w:rsid w:val="007D5FDA"/>
    <w:rsid w:val="007D646C"/>
    <w:rsid w:val="007E007E"/>
    <w:rsid w:val="007E18E3"/>
    <w:rsid w:val="007E258F"/>
    <w:rsid w:val="007E32AD"/>
    <w:rsid w:val="007E795C"/>
    <w:rsid w:val="007F0B3E"/>
    <w:rsid w:val="007F19A8"/>
    <w:rsid w:val="007F1A35"/>
    <w:rsid w:val="007F296E"/>
    <w:rsid w:val="007F3ADC"/>
    <w:rsid w:val="007F3CEF"/>
    <w:rsid w:val="007F4A89"/>
    <w:rsid w:val="007F6546"/>
    <w:rsid w:val="007F6FFE"/>
    <w:rsid w:val="0080163B"/>
    <w:rsid w:val="00801A2F"/>
    <w:rsid w:val="00801A76"/>
    <w:rsid w:val="0080207A"/>
    <w:rsid w:val="00802975"/>
    <w:rsid w:val="00804DAF"/>
    <w:rsid w:val="00814B0E"/>
    <w:rsid w:val="00815A24"/>
    <w:rsid w:val="00816002"/>
    <w:rsid w:val="008230D7"/>
    <w:rsid w:val="008234A0"/>
    <w:rsid w:val="00827D2C"/>
    <w:rsid w:val="0083062A"/>
    <w:rsid w:val="00830C93"/>
    <w:rsid w:val="008321CB"/>
    <w:rsid w:val="0083363D"/>
    <w:rsid w:val="00836188"/>
    <w:rsid w:val="0083647F"/>
    <w:rsid w:val="00841A38"/>
    <w:rsid w:val="008423BF"/>
    <w:rsid w:val="0084340D"/>
    <w:rsid w:val="00843846"/>
    <w:rsid w:val="00843B7D"/>
    <w:rsid w:val="00845A92"/>
    <w:rsid w:val="008465D8"/>
    <w:rsid w:val="00847D75"/>
    <w:rsid w:val="008503EF"/>
    <w:rsid w:val="008525F0"/>
    <w:rsid w:val="00852D40"/>
    <w:rsid w:val="008530E7"/>
    <w:rsid w:val="00853C11"/>
    <w:rsid w:val="008603A7"/>
    <w:rsid w:val="00861622"/>
    <w:rsid w:val="00861704"/>
    <w:rsid w:val="0086256D"/>
    <w:rsid w:val="00862583"/>
    <w:rsid w:val="0086412E"/>
    <w:rsid w:val="00865F1F"/>
    <w:rsid w:val="0086677E"/>
    <w:rsid w:val="008701B4"/>
    <w:rsid w:val="00870B7C"/>
    <w:rsid w:val="0087170A"/>
    <w:rsid w:val="00872375"/>
    <w:rsid w:val="00873BD8"/>
    <w:rsid w:val="00874D47"/>
    <w:rsid w:val="00875CAA"/>
    <w:rsid w:val="00876BB9"/>
    <w:rsid w:val="0087759F"/>
    <w:rsid w:val="00880435"/>
    <w:rsid w:val="00882C00"/>
    <w:rsid w:val="00884090"/>
    <w:rsid w:val="00884671"/>
    <w:rsid w:val="0088487E"/>
    <w:rsid w:val="008868AE"/>
    <w:rsid w:val="00887417"/>
    <w:rsid w:val="008901E5"/>
    <w:rsid w:val="008942AD"/>
    <w:rsid w:val="00894D8E"/>
    <w:rsid w:val="008952F7"/>
    <w:rsid w:val="00897CFD"/>
    <w:rsid w:val="008A0D5E"/>
    <w:rsid w:val="008A3EF4"/>
    <w:rsid w:val="008A41E4"/>
    <w:rsid w:val="008B0988"/>
    <w:rsid w:val="008B0A9C"/>
    <w:rsid w:val="008B2BFB"/>
    <w:rsid w:val="008B3C6C"/>
    <w:rsid w:val="008B47DC"/>
    <w:rsid w:val="008B54A5"/>
    <w:rsid w:val="008B63F9"/>
    <w:rsid w:val="008B649A"/>
    <w:rsid w:val="008C0747"/>
    <w:rsid w:val="008C1AAB"/>
    <w:rsid w:val="008C2F5F"/>
    <w:rsid w:val="008C4B4F"/>
    <w:rsid w:val="008C6593"/>
    <w:rsid w:val="008C7DB9"/>
    <w:rsid w:val="008D0F41"/>
    <w:rsid w:val="008D1D59"/>
    <w:rsid w:val="008D2076"/>
    <w:rsid w:val="008D2346"/>
    <w:rsid w:val="008D2619"/>
    <w:rsid w:val="008E08E6"/>
    <w:rsid w:val="008E15F6"/>
    <w:rsid w:val="008E4016"/>
    <w:rsid w:val="008E43F1"/>
    <w:rsid w:val="008E6075"/>
    <w:rsid w:val="008E73CE"/>
    <w:rsid w:val="008F02A7"/>
    <w:rsid w:val="008F0785"/>
    <w:rsid w:val="008F1369"/>
    <w:rsid w:val="008F13B1"/>
    <w:rsid w:val="008F18BA"/>
    <w:rsid w:val="008F1936"/>
    <w:rsid w:val="008F21D7"/>
    <w:rsid w:val="008F3D32"/>
    <w:rsid w:val="008F5385"/>
    <w:rsid w:val="008F7699"/>
    <w:rsid w:val="00900AD5"/>
    <w:rsid w:val="00902B51"/>
    <w:rsid w:val="00902C22"/>
    <w:rsid w:val="00902C52"/>
    <w:rsid w:val="00903F91"/>
    <w:rsid w:val="00904B4E"/>
    <w:rsid w:val="00907AB4"/>
    <w:rsid w:val="00907B38"/>
    <w:rsid w:val="00910281"/>
    <w:rsid w:val="00910D4A"/>
    <w:rsid w:val="009112B5"/>
    <w:rsid w:val="00911618"/>
    <w:rsid w:val="00912E74"/>
    <w:rsid w:val="0091724C"/>
    <w:rsid w:val="00917340"/>
    <w:rsid w:val="00925F90"/>
    <w:rsid w:val="00926F4E"/>
    <w:rsid w:val="00927BC4"/>
    <w:rsid w:val="00930C94"/>
    <w:rsid w:val="0093131C"/>
    <w:rsid w:val="00931D64"/>
    <w:rsid w:val="0093286B"/>
    <w:rsid w:val="00932C59"/>
    <w:rsid w:val="00935C19"/>
    <w:rsid w:val="009400E5"/>
    <w:rsid w:val="00942F15"/>
    <w:rsid w:val="00944BA5"/>
    <w:rsid w:val="00944F8C"/>
    <w:rsid w:val="00946BA5"/>
    <w:rsid w:val="0094725A"/>
    <w:rsid w:val="00947BA0"/>
    <w:rsid w:val="0095031A"/>
    <w:rsid w:val="009602B4"/>
    <w:rsid w:val="00962C4C"/>
    <w:rsid w:val="00967661"/>
    <w:rsid w:val="00967B6B"/>
    <w:rsid w:val="00971B7B"/>
    <w:rsid w:val="00971C88"/>
    <w:rsid w:val="00972319"/>
    <w:rsid w:val="00974576"/>
    <w:rsid w:val="00974996"/>
    <w:rsid w:val="00977344"/>
    <w:rsid w:val="009775B7"/>
    <w:rsid w:val="009809C5"/>
    <w:rsid w:val="00982711"/>
    <w:rsid w:val="009842B3"/>
    <w:rsid w:val="009849A5"/>
    <w:rsid w:val="00984E36"/>
    <w:rsid w:val="00990859"/>
    <w:rsid w:val="009924DD"/>
    <w:rsid w:val="009928E8"/>
    <w:rsid w:val="009932F0"/>
    <w:rsid w:val="00993B11"/>
    <w:rsid w:val="009A139A"/>
    <w:rsid w:val="009A2071"/>
    <w:rsid w:val="009A2684"/>
    <w:rsid w:val="009A2D9B"/>
    <w:rsid w:val="009A2ECA"/>
    <w:rsid w:val="009A2F7C"/>
    <w:rsid w:val="009A317A"/>
    <w:rsid w:val="009A4D9B"/>
    <w:rsid w:val="009A617F"/>
    <w:rsid w:val="009A734C"/>
    <w:rsid w:val="009A7BF7"/>
    <w:rsid w:val="009A7FF6"/>
    <w:rsid w:val="009B2590"/>
    <w:rsid w:val="009B561E"/>
    <w:rsid w:val="009B6175"/>
    <w:rsid w:val="009C074C"/>
    <w:rsid w:val="009C0CDA"/>
    <w:rsid w:val="009C1206"/>
    <w:rsid w:val="009C3DD1"/>
    <w:rsid w:val="009C3E6F"/>
    <w:rsid w:val="009C58DC"/>
    <w:rsid w:val="009C619B"/>
    <w:rsid w:val="009C7A3E"/>
    <w:rsid w:val="009C7E8F"/>
    <w:rsid w:val="009C7FD4"/>
    <w:rsid w:val="009D0BD4"/>
    <w:rsid w:val="009D0FF1"/>
    <w:rsid w:val="009D286C"/>
    <w:rsid w:val="009D2975"/>
    <w:rsid w:val="009D472D"/>
    <w:rsid w:val="009D6546"/>
    <w:rsid w:val="009E0660"/>
    <w:rsid w:val="009E5AC1"/>
    <w:rsid w:val="009E6A07"/>
    <w:rsid w:val="009F0E52"/>
    <w:rsid w:val="009F1C79"/>
    <w:rsid w:val="009F1F26"/>
    <w:rsid w:val="009F3BFA"/>
    <w:rsid w:val="009F4C9B"/>
    <w:rsid w:val="009F5038"/>
    <w:rsid w:val="009F6125"/>
    <w:rsid w:val="009F714D"/>
    <w:rsid w:val="00A008B3"/>
    <w:rsid w:val="00A0476D"/>
    <w:rsid w:val="00A05DB8"/>
    <w:rsid w:val="00A06489"/>
    <w:rsid w:val="00A071D3"/>
    <w:rsid w:val="00A10C77"/>
    <w:rsid w:val="00A10E97"/>
    <w:rsid w:val="00A12039"/>
    <w:rsid w:val="00A14788"/>
    <w:rsid w:val="00A16437"/>
    <w:rsid w:val="00A21AB3"/>
    <w:rsid w:val="00A23E29"/>
    <w:rsid w:val="00A2467B"/>
    <w:rsid w:val="00A254DF"/>
    <w:rsid w:val="00A26A1C"/>
    <w:rsid w:val="00A30651"/>
    <w:rsid w:val="00A30E46"/>
    <w:rsid w:val="00A31BF8"/>
    <w:rsid w:val="00A31E4F"/>
    <w:rsid w:val="00A325B5"/>
    <w:rsid w:val="00A32A1F"/>
    <w:rsid w:val="00A33AED"/>
    <w:rsid w:val="00A33BD9"/>
    <w:rsid w:val="00A36FC5"/>
    <w:rsid w:val="00A404A3"/>
    <w:rsid w:val="00A40B80"/>
    <w:rsid w:val="00A413F5"/>
    <w:rsid w:val="00A42F14"/>
    <w:rsid w:val="00A4303B"/>
    <w:rsid w:val="00A505A1"/>
    <w:rsid w:val="00A50C8A"/>
    <w:rsid w:val="00A52643"/>
    <w:rsid w:val="00A52B5D"/>
    <w:rsid w:val="00A538D6"/>
    <w:rsid w:val="00A53B82"/>
    <w:rsid w:val="00A54069"/>
    <w:rsid w:val="00A60B9B"/>
    <w:rsid w:val="00A625C2"/>
    <w:rsid w:val="00A629E9"/>
    <w:rsid w:val="00A6318B"/>
    <w:rsid w:val="00A64D79"/>
    <w:rsid w:val="00A66739"/>
    <w:rsid w:val="00A6673E"/>
    <w:rsid w:val="00A7072C"/>
    <w:rsid w:val="00A71679"/>
    <w:rsid w:val="00A74442"/>
    <w:rsid w:val="00A744FC"/>
    <w:rsid w:val="00A74F3A"/>
    <w:rsid w:val="00A814BC"/>
    <w:rsid w:val="00A81E11"/>
    <w:rsid w:val="00A827C5"/>
    <w:rsid w:val="00A83730"/>
    <w:rsid w:val="00A856B9"/>
    <w:rsid w:val="00A900C5"/>
    <w:rsid w:val="00A9042B"/>
    <w:rsid w:val="00A920AF"/>
    <w:rsid w:val="00A931B7"/>
    <w:rsid w:val="00A94BF0"/>
    <w:rsid w:val="00A94D46"/>
    <w:rsid w:val="00A9513A"/>
    <w:rsid w:val="00A97BC4"/>
    <w:rsid w:val="00AA11CA"/>
    <w:rsid w:val="00AA3902"/>
    <w:rsid w:val="00AA3CE5"/>
    <w:rsid w:val="00AA49AF"/>
    <w:rsid w:val="00AA5F66"/>
    <w:rsid w:val="00AB1DD4"/>
    <w:rsid w:val="00AB223F"/>
    <w:rsid w:val="00AB49DD"/>
    <w:rsid w:val="00AB5805"/>
    <w:rsid w:val="00AB581F"/>
    <w:rsid w:val="00AB7177"/>
    <w:rsid w:val="00AB7B21"/>
    <w:rsid w:val="00AC1552"/>
    <w:rsid w:val="00AC22FD"/>
    <w:rsid w:val="00AC2A6C"/>
    <w:rsid w:val="00AC34BD"/>
    <w:rsid w:val="00AC412E"/>
    <w:rsid w:val="00AC5391"/>
    <w:rsid w:val="00AC6005"/>
    <w:rsid w:val="00AC7AC3"/>
    <w:rsid w:val="00AC7D27"/>
    <w:rsid w:val="00AD0874"/>
    <w:rsid w:val="00AD1F5F"/>
    <w:rsid w:val="00AD443B"/>
    <w:rsid w:val="00AD4D85"/>
    <w:rsid w:val="00AD53EE"/>
    <w:rsid w:val="00AD5439"/>
    <w:rsid w:val="00AD6B2B"/>
    <w:rsid w:val="00AD6FCC"/>
    <w:rsid w:val="00AD7BA7"/>
    <w:rsid w:val="00AF0A15"/>
    <w:rsid w:val="00AF3620"/>
    <w:rsid w:val="00AF46B8"/>
    <w:rsid w:val="00AF4871"/>
    <w:rsid w:val="00AF4CF5"/>
    <w:rsid w:val="00AF530D"/>
    <w:rsid w:val="00B0005F"/>
    <w:rsid w:val="00B00C37"/>
    <w:rsid w:val="00B00D79"/>
    <w:rsid w:val="00B01C18"/>
    <w:rsid w:val="00B02479"/>
    <w:rsid w:val="00B27BD0"/>
    <w:rsid w:val="00B30B23"/>
    <w:rsid w:val="00B32AF8"/>
    <w:rsid w:val="00B34B93"/>
    <w:rsid w:val="00B35AD4"/>
    <w:rsid w:val="00B367B4"/>
    <w:rsid w:val="00B3692C"/>
    <w:rsid w:val="00B37021"/>
    <w:rsid w:val="00B408D2"/>
    <w:rsid w:val="00B42EB7"/>
    <w:rsid w:val="00B50318"/>
    <w:rsid w:val="00B508E7"/>
    <w:rsid w:val="00B52E87"/>
    <w:rsid w:val="00B54702"/>
    <w:rsid w:val="00B55610"/>
    <w:rsid w:val="00B5637E"/>
    <w:rsid w:val="00B56404"/>
    <w:rsid w:val="00B63111"/>
    <w:rsid w:val="00B63F75"/>
    <w:rsid w:val="00B6461F"/>
    <w:rsid w:val="00B65C8F"/>
    <w:rsid w:val="00B668FF"/>
    <w:rsid w:val="00B66B12"/>
    <w:rsid w:val="00B66D82"/>
    <w:rsid w:val="00B6759A"/>
    <w:rsid w:val="00B677C4"/>
    <w:rsid w:val="00B753B1"/>
    <w:rsid w:val="00B776F3"/>
    <w:rsid w:val="00B77D87"/>
    <w:rsid w:val="00B816CE"/>
    <w:rsid w:val="00B841FB"/>
    <w:rsid w:val="00B91CB1"/>
    <w:rsid w:val="00B92ECB"/>
    <w:rsid w:val="00B93D26"/>
    <w:rsid w:val="00BA071D"/>
    <w:rsid w:val="00BA1579"/>
    <w:rsid w:val="00BA39CE"/>
    <w:rsid w:val="00BA43B2"/>
    <w:rsid w:val="00BA4473"/>
    <w:rsid w:val="00BA5CC4"/>
    <w:rsid w:val="00BA7829"/>
    <w:rsid w:val="00BB3AD3"/>
    <w:rsid w:val="00BB4A3A"/>
    <w:rsid w:val="00BB65C5"/>
    <w:rsid w:val="00BB761D"/>
    <w:rsid w:val="00BC0918"/>
    <w:rsid w:val="00BC147B"/>
    <w:rsid w:val="00BC2482"/>
    <w:rsid w:val="00BC2B86"/>
    <w:rsid w:val="00BC3AAF"/>
    <w:rsid w:val="00BC3EB8"/>
    <w:rsid w:val="00BC4043"/>
    <w:rsid w:val="00BD1F02"/>
    <w:rsid w:val="00BD2738"/>
    <w:rsid w:val="00BD30E9"/>
    <w:rsid w:val="00BD39B2"/>
    <w:rsid w:val="00BD6B9E"/>
    <w:rsid w:val="00BD7DF0"/>
    <w:rsid w:val="00BE09FA"/>
    <w:rsid w:val="00BE329D"/>
    <w:rsid w:val="00BE6919"/>
    <w:rsid w:val="00BE7A7A"/>
    <w:rsid w:val="00BE7A9D"/>
    <w:rsid w:val="00BF0A46"/>
    <w:rsid w:val="00BF2396"/>
    <w:rsid w:val="00BF259B"/>
    <w:rsid w:val="00BF3B80"/>
    <w:rsid w:val="00BF5060"/>
    <w:rsid w:val="00BF5342"/>
    <w:rsid w:val="00BF569C"/>
    <w:rsid w:val="00C006AE"/>
    <w:rsid w:val="00C023AC"/>
    <w:rsid w:val="00C02838"/>
    <w:rsid w:val="00C02E18"/>
    <w:rsid w:val="00C0353C"/>
    <w:rsid w:val="00C04BA2"/>
    <w:rsid w:val="00C07FC7"/>
    <w:rsid w:val="00C10D3B"/>
    <w:rsid w:val="00C12A3D"/>
    <w:rsid w:val="00C22B0C"/>
    <w:rsid w:val="00C24F0A"/>
    <w:rsid w:val="00C27A40"/>
    <w:rsid w:val="00C30C18"/>
    <w:rsid w:val="00C317BD"/>
    <w:rsid w:val="00C319A0"/>
    <w:rsid w:val="00C36355"/>
    <w:rsid w:val="00C36455"/>
    <w:rsid w:val="00C36487"/>
    <w:rsid w:val="00C37585"/>
    <w:rsid w:val="00C37B25"/>
    <w:rsid w:val="00C402FC"/>
    <w:rsid w:val="00C406E6"/>
    <w:rsid w:val="00C437D7"/>
    <w:rsid w:val="00C43A95"/>
    <w:rsid w:val="00C45696"/>
    <w:rsid w:val="00C46332"/>
    <w:rsid w:val="00C47AA1"/>
    <w:rsid w:val="00C50476"/>
    <w:rsid w:val="00C50C71"/>
    <w:rsid w:val="00C511AF"/>
    <w:rsid w:val="00C55D91"/>
    <w:rsid w:val="00C55F79"/>
    <w:rsid w:val="00C5726D"/>
    <w:rsid w:val="00C6104E"/>
    <w:rsid w:val="00C61BED"/>
    <w:rsid w:val="00C6213D"/>
    <w:rsid w:val="00C62620"/>
    <w:rsid w:val="00C645F5"/>
    <w:rsid w:val="00C64894"/>
    <w:rsid w:val="00C66406"/>
    <w:rsid w:val="00C667C5"/>
    <w:rsid w:val="00C66905"/>
    <w:rsid w:val="00C66E61"/>
    <w:rsid w:val="00C71351"/>
    <w:rsid w:val="00C71D12"/>
    <w:rsid w:val="00C71DD7"/>
    <w:rsid w:val="00C72540"/>
    <w:rsid w:val="00C735B0"/>
    <w:rsid w:val="00C74EF4"/>
    <w:rsid w:val="00C767E4"/>
    <w:rsid w:val="00C813E1"/>
    <w:rsid w:val="00C81814"/>
    <w:rsid w:val="00C82DCE"/>
    <w:rsid w:val="00C8304C"/>
    <w:rsid w:val="00C83A6F"/>
    <w:rsid w:val="00C862EE"/>
    <w:rsid w:val="00C867A8"/>
    <w:rsid w:val="00C86882"/>
    <w:rsid w:val="00C86CD9"/>
    <w:rsid w:val="00C8727E"/>
    <w:rsid w:val="00C87DFF"/>
    <w:rsid w:val="00C87F19"/>
    <w:rsid w:val="00C90AFA"/>
    <w:rsid w:val="00C92C0E"/>
    <w:rsid w:val="00C92F38"/>
    <w:rsid w:val="00C939B1"/>
    <w:rsid w:val="00C93E0D"/>
    <w:rsid w:val="00C95F2A"/>
    <w:rsid w:val="00C97657"/>
    <w:rsid w:val="00CA01AE"/>
    <w:rsid w:val="00CA1158"/>
    <w:rsid w:val="00CA1E67"/>
    <w:rsid w:val="00CA3CE4"/>
    <w:rsid w:val="00CA57CB"/>
    <w:rsid w:val="00CA609B"/>
    <w:rsid w:val="00CB2BC3"/>
    <w:rsid w:val="00CB41FD"/>
    <w:rsid w:val="00CB521F"/>
    <w:rsid w:val="00CC1DE0"/>
    <w:rsid w:val="00CC352F"/>
    <w:rsid w:val="00CC383F"/>
    <w:rsid w:val="00CC40F9"/>
    <w:rsid w:val="00CC4EAD"/>
    <w:rsid w:val="00CC508E"/>
    <w:rsid w:val="00CC65B8"/>
    <w:rsid w:val="00CC7D57"/>
    <w:rsid w:val="00CD01E8"/>
    <w:rsid w:val="00CD3534"/>
    <w:rsid w:val="00CD406D"/>
    <w:rsid w:val="00CD54E4"/>
    <w:rsid w:val="00CD653C"/>
    <w:rsid w:val="00CD731A"/>
    <w:rsid w:val="00CE12E2"/>
    <w:rsid w:val="00CE287E"/>
    <w:rsid w:val="00CE37E0"/>
    <w:rsid w:val="00CE3E92"/>
    <w:rsid w:val="00CE5247"/>
    <w:rsid w:val="00CE5E27"/>
    <w:rsid w:val="00CE683C"/>
    <w:rsid w:val="00CE7AF2"/>
    <w:rsid w:val="00CF206E"/>
    <w:rsid w:val="00CF2216"/>
    <w:rsid w:val="00CF2A51"/>
    <w:rsid w:val="00CF35D9"/>
    <w:rsid w:val="00CF3B90"/>
    <w:rsid w:val="00CF3E37"/>
    <w:rsid w:val="00CF46B9"/>
    <w:rsid w:val="00CF4D68"/>
    <w:rsid w:val="00D00059"/>
    <w:rsid w:val="00D00223"/>
    <w:rsid w:val="00D00767"/>
    <w:rsid w:val="00D00A02"/>
    <w:rsid w:val="00D0119B"/>
    <w:rsid w:val="00D01C15"/>
    <w:rsid w:val="00D0301A"/>
    <w:rsid w:val="00D062F0"/>
    <w:rsid w:val="00D10502"/>
    <w:rsid w:val="00D12011"/>
    <w:rsid w:val="00D13642"/>
    <w:rsid w:val="00D146C3"/>
    <w:rsid w:val="00D14956"/>
    <w:rsid w:val="00D1636D"/>
    <w:rsid w:val="00D1665D"/>
    <w:rsid w:val="00D220DC"/>
    <w:rsid w:val="00D22D67"/>
    <w:rsid w:val="00D22E39"/>
    <w:rsid w:val="00D230FC"/>
    <w:rsid w:val="00D23F71"/>
    <w:rsid w:val="00D24A7C"/>
    <w:rsid w:val="00D27E3C"/>
    <w:rsid w:val="00D30A37"/>
    <w:rsid w:val="00D3152E"/>
    <w:rsid w:val="00D31579"/>
    <w:rsid w:val="00D32F90"/>
    <w:rsid w:val="00D33025"/>
    <w:rsid w:val="00D349F7"/>
    <w:rsid w:val="00D35D8E"/>
    <w:rsid w:val="00D37699"/>
    <w:rsid w:val="00D41905"/>
    <w:rsid w:val="00D42727"/>
    <w:rsid w:val="00D434EF"/>
    <w:rsid w:val="00D43D47"/>
    <w:rsid w:val="00D44DEA"/>
    <w:rsid w:val="00D450E5"/>
    <w:rsid w:val="00D500CE"/>
    <w:rsid w:val="00D51537"/>
    <w:rsid w:val="00D52024"/>
    <w:rsid w:val="00D5263A"/>
    <w:rsid w:val="00D530DD"/>
    <w:rsid w:val="00D57216"/>
    <w:rsid w:val="00D6104D"/>
    <w:rsid w:val="00D6189E"/>
    <w:rsid w:val="00D63BAC"/>
    <w:rsid w:val="00D6403C"/>
    <w:rsid w:val="00D64ADF"/>
    <w:rsid w:val="00D64F59"/>
    <w:rsid w:val="00D668AA"/>
    <w:rsid w:val="00D671B7"/>
    <w:rsid w:val="00D67246"/>
    <w:rsid w:val="00D675DB"/>
    <w:rsid w:val="00D7028E"/>
    <w:rsid w:val="00D7575F"/>
    <w:rsid w:val="00D7650D"/>
    <w:rsid w:val="00D80C42"/>
    <w:rsid w:val="00D819A2"/>
    <w:rsid w:val="00D8767C"/>
    <w:rsid w:val="00D87B6A"/>
    <w:rsid w:val="00D87C0D"/>
    <w:rsid w:val="00D9363A"/>
    <w:rsid w:val="00D96E9E"/>
    <w:rsid w:val="00DA0358"/>
    <w:rsid w:val="00DA0469"/>
    <w:rsid w:val="00DA2484"/>
    <w:rsid w:val="00DA2693"/>
    <w:rsid w:val="00DA51FA"/>
    <w:rsid w:val="00DB065F"/>
    <w:rsid w:val="00DB2ADC"/>
    <w:rsid w:val="00DB359B"/>
    <w:rsid w:val="00DB5F7F"/>
    <w:rsid w:val="00DB7A23"/>
    <w:rsid w:val="00DC2D7B"/>
    <w:rsid w:val="00DC76DE"/>
    <w:rsid w:val="00DC7F33"/>
    <w:rsid w:val="00DD23B6"/>
    <w:rsid w:val="00DD31F2"/>
    <w:rsid w:val="00DD3E95"/>
    <w:rsid w:val="00DD471C"/>
    <w:rsid w:val="00DD4CDD"/>
    <w:rsid w:val="00DD6B61"/>
    <w:rsid w:val="00DD7BFC"/>
    <w:rsid w:val="00DE0AE6"/>
    <w:rsid w:val="00DE19E0"/>
    <w:rsid w:val="00DE1D16"/>
    <w:rsid w:val="00DE64A8"/>
    <w:rsid w:val="00DF0948"/>
    <w:rsid w:val="00DF1CDC"/>
    <w:rsid w:val="00DF3EA0"/>
    <w:rsid w:val="00DF411E"/>
    <w:rsid w:val="00DF7314"/>
    <w:rsid w:val="00E00D6A"/>
    <w:rsid w:val="00E013F8"/>
    <w:rsid w:val="00E0538E"/>
    <w:rsid w:val="00E104AE"/>
    <w:rsid w:val="00E1264B"/>
    <w:rsid w:val="00E13DEE"/>
    <w:rsid w:val="00E20633"/>
    <w:rsid w:val="00E2128C"/>
    <w:rsid w:val="00E25039"/>
    <w:rsid w:val="00E258A0"/>
    <w:rsid w:val="00E2728F"/>
    <w:rsid w:val="00E31BA0"/>
    <w:rsid w:val="00E324E6"/>
    <w:rsid w:val="00E346E6"/>
    <w:rsid w:val="00E34E23"/>
    <w:rsid w:val="00E358BD"/>
    <w:rsid w:val="00E3634A"/>
    <w:rsid w:val="00E36BD7"/>
    <w:rsid w:val="00E36BFE"/>
    <w:rsid w:val="00E37EB6"/>
    <w:rsid w:val="00E44390"/>
    <w:rsid w:val="00E50870"/>
    <w:rsid w:val="00E50D5A"/>
    <w:rsid w:val="00E52527"/>
    <w:rsid w:val="00E55E5A"/>
    <w:rsid w:val="00E560BB"/>
    <w:rsid w:val="00E5704C"/>
    <w:rsid w:val="00E57377"/>
    <w:rsid w:val="00E57E83"/>
    <w:rsid w:val="00E62498"/>
    <w:rsid w:val="00E62535"/>
    <w:rsid w:val="00E63D45"/>
    <w:rsid w:val="00E66A16"/>
    <w:rsid w:val="00E6770A"/>
    <w:rsid w:val="00E70FCF"/>
    <w:rsid w:val="00E710A6"/>
    <w:rsid w:val="00E73C85"/>
    <w:rsid w:val="00E774A5"/>
    <w:rsid w:val="00E82A96"/>
    <w:rsid w:val="00E83CCC"/>
    <w:rsid w:val="00E8509F"/>
    <w:rsid w:val="00E85E37"/>
    <w:rsid w:val="00E876E7"/>
    <w:rsid w:val="00E92536"/>
    <w:rsid w:val="00E9256A"/>
    <w:rsid w:val="00E958EC"/>
    <w:rsid w:val="00E9664D"/>
    <w:rsid w:val="00E97796"/>
    <w:rsid w:val="00EA068F"/>
    <w:rsid w:val="00EA3662"/>
    <w:rsid w:val="00EA608C"/>
    <w:rsid w:val="00EB0E0F"/>
    <w:rsid w:val="00EB10FB"/>
    <w:rsid w:val="00EB4A37"/>
    <w:rsid w:val="00EB4CD8"/>
    <w:rsid w:val="00EB55CD"/>
    <w:rsid w:val="00EB5AB6"/>
    <w:rsid w:val="00EB5C79"/>
    <w:rsid w:val="00EB6172"/>
    <w:rsid w:val="00EC0750"/>
    <w:rsid w:val="00EC1EFE"/>
    <w:rsid w:val="00EC22A4"/>
    <w:rsid w:val="00EC4949"/>
    <w:rsid w:val="00EC5347"/>
    <w:rsid w:val="00EC588C"/>
    <w:rsid w:val="00ED0FFF"/>
    <w:rsid w:val="00ED2867"/>
    <w:rsid w:val="00ED32F4"/>
    <w:rsid w:val="00ED34D5"/>
    <w:rsid w:val="00ED3762"/>
    <w:rsid w:val="00ED3830"/>
    <w:rsid w:val="00ED413E"/>
    <w:rsid w:val="00EE01CA"/>
    <w:rsid w:val="00EE08BF"/>
    <w:rsid w:val="00EE0AED"/>
    <w:rsid w:val="00EE0B27"/>
    <w:rsid w:val="00EE26FD"/>
    <w:rsid w:val="00EE2707"/>
    <w:rsid w:val="00EE2D36"/>
    <w:rsid w:val="00EE3CB6"/>
    <w:rsid w:val="00EE5EA2"/>
    <w:rsid w:val="00EE6936"/>
    <w:rsid w:val="00EE7C7C"/>
    <w:rsid w:val="00EF27D2"/>
    <w:rsid w:val="00EF525C"/>
    <w:rsid w:val="00EF5F8E"/>
    <w:rsid w:val="00EF70EF"/>
    <w:rsid w:val="00EF7BA1"/>
    <w:rsid w:val="00EF7E80"/>
    <w:rsid w:val="00F012A7"/>
    <w:rsid w:val="00F04119"/>
    <w:rsid w:val="00F05182"/>
    <w:rsid w:val="00F113D6"/>
    <w:rsid w:val="00F1182E"/>
    <w:rsid w:val="00F12A24"/>
    <w:rsid w:val="00F12EDB"/>
    <w:rsid w:val="00F15EF9"/>
    <w:rsid w:val="00F21D15"/>
    <w:rsid w:val="00F27638"/>
    <w:rsid w:val="00F27C62"/>
    <w:rsid w:val="00F27E83"/>
    <w:rsid w:val="00F30089"/>
    <w:rsid w:val="00F31011"/>
    <w:rsid w:val="00F371A1"/>
    <w:rsid w:val="00F41FDF"/>
    <w:rsid w:val="00F42194"/>
    <w:rsid w:val="00F451BD"/>
    <w:rsid w:val="00F45F9B"/>
    <w:rsid w:val="00F4736A"/>
    <w:rsid w:val="00F478B3"/>
    <w:rsid w:val="00F530C1"/>
    <w:rsid w:val="00F53A3E"/>
    <w:rsid w:val="00F547DE"/>
    <w:rsid w:val="00F56DEA"/>
    <w:rsid w:val="00F57DBE"/>
    <w:rsid w:val="00F60168"/>
    <w:rsid w:val="00F63B83"/>
    <w:rsid w:val="00F6543B"/>
    <w:rsid w:val="00F67043"/>
    <w:rsid w:val="00F73B7E"/>
    <w:rsid w:val="00F75AC4"/>
    <w:rsid w:val="00F76439"/>
    <w:rsid w:val="00F77C24"/>
    <w:rsid w:val="00F8146A"/>
    <w:rsid w:val="00F81C0F"/>
    <w:rsid w:val="00F83584"/>
    <w:rsid w:val="00F86868"/>
    <w:rsid w:val="00F8783D"/>
    <w:rsid w:val="00F90D57"/>
    <w:rsid w:val="00F933FC"/>
    <w:rsid w:val="00F93C70"/>
    <w:rsid w:val="00F94125"/>
    <w:rsid w:val="00F96094"/>
    <w:rsid w:val="00FA0601"/>
    <w:rsid w:val="00FA0798"/>
    <w:rsid w:val="00FA0A7C"/>
    <w:rsid w:val="00FA37C6"/>
    <w:rsid w:val="00FA4157"/>
    <w:rsid w:val="00FA42B5"/>
    <w:rsid w:val="00FA46B5"/>
    <w:rsid w:val="00FA4FAF"/>
    <w:rsid w:val="00FB363D"/>
    <w:rsid w:val="00FB38D9"/>
    <w:rsid w:val="00FB3D24"/>
    <w:rsid w:val="00FC2EFC"/>
    <w:rsid w:val="00FC595E"/>
    <w:rsid w:val="00FC5E8E"/>
    <w:rsid w:val="00FC7215"/>
    <w:rsid w:val="00FC7AAC"/>
    <w:rsid w:val="00FD0BF7"/>
    <w:rsid w:val="00FD1875"/>
    <w:rsid w:val="00FD228E"/>
    <w:rsid w:val="00FD740D"/>
    <w:rsid w:val="00FE0EFB"/>
    <w:rsid w:val="00FE17E7"/>
    <w:rsid w:val="00FE3599"/>
    <w:rsid w:val="00FE542D"/>
    <w:rsid w:val="00FE583B"/>
    <w:rsid w:val="00FE5953"/>
    <w:rsid w:val="00FE6A53"/>
    <w:rsid w:val="00FF008F"/>
    <w:rsid w:val="00FF0CAA"/>
    <w:rsid w:val="00FF0F6C"/>
    <w:rsid w:val="00FF101C"/>
    <w:rsid w:val="00FF1880"/>
    <w:rsid w:val="00FF3062"/>
    <w:rsid w:val="00FF3C77"/>
    <w:rsid w:val="00F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4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58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B357A"/>
    <w:pPr>
      <w:keepNext/>
      <w:widowControl w:val="0"/>
      <w:ind w:firstLine="72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2C6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258A0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E0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B246E"/>
    <w:pPr>
      <w:widowControl w:val="0"/>
      <w:ind w:firstLine="720"/>
      <w:jc w:val="both"/>
    </w:pPr>
    <w:rPr>
      <w:szCs w:val="20"/>
    </w:rPr>
  </w:style>
  <w:style w:type="paragraph" w:styleId="20">
    <w:name w:val="Body Text Indent 2"/>
    <w:basedOn w:val="a"/>
    <w:link w:val="22"/>
    <w:rsid w:val="004B246E"/>
    <w:pPr>
      <w:ind w:firstLine="420"/>
      <w:jc w:val="both"/>
    </w:pPr>
    <w:rPr>
      <w:szCs w:val="20"/>
    </w:rPr>
  </w:style>
  <w:style w:type="paragraph" w:customStyle="1" w:styleId="a3">
    <w:name w:val="Знак Знак Знак"/>
    <w:basedOn w:val="a"/>
    <w:rsid w:val="001B35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1B357A"/>
    <w:pPr>
      <w:spacing w:after="120" w:line="480" w:lineRule="auto"/>
    </w:pPr>
  </w:style>
  <w:style w:type="paragraph" w:styleId="a4">
    <w:name w:val="Body Text Indent"/>
    <w:aliases w:val="Мой Заголовок 1,Основной текст 1,Нумерованный список !!,Надин стиль,Основной текст с отступом Знак"/>
    <w:basedOn w:val="a"/>
    <w:link w:val="11"/>
    <w:rsid w:val="009C7A3E"/>
    <w:pPr>
      <w:spacing w:after="120"/>
      <w:ind w:left="283"/>
    </w:pPr>
  </w:style>
  <w:style w:type="paragraph" w:styleId="a5">
    <w:name w:val="Title"/>
    <w:aliases w:val=" Знак2,Знак1,Знак2"/>
    <w:basedOn w:val="a"/>
    <w:link w:val="a6"/>
    <w:qFormat/>
    <w:rsid w:val="006E0C43"/>
    <w:pPr>
      <w:jc w:val="center"/>
    </w:pPr>
    <w:rPr>
      <w:b/>
      <w:szCs w:val="20"/>
    </w:rPr>
  </w:style>
  <w:style w:type="character" w:customStyle="1" w:styleId="a6">
    <w:name w:val="Название Знак"/>
    <w:aliases w:val=" Знак2 Знак,Знак1 Знак,Знак2 Знак"/>
    <w:link w:val="a5"/>
    <w:rsid w:val="006E0C43"/>
    <w:rPr>
      <w:b/>
      <w:sz w:val="24"/>
      <w:lang w:val="ru-RU" w:eastAsia="ru-RU" w:bidi="ar-SA"/>
    </w:rPr>
  </w:style>
  <w:style w:type="paragraph" w:styleId="a7">
    <w:name w:val="Subtitle"/>
    <w:basedOn w:val="a"/>
    <w:link w:val="a8"/>
    <w:qFormat/>
    <w:rsid w:val="006E0C43"/>
    <w:rPr>
      <w:b/>
    </w:rPr>
  </w:style>
  <w:style w:type="paragraph" w:customStyle="1" w:styleId="24">
    <w:name w:val="заголовок 2"/>
    <w:basedOn w:val="a"/>
    <w:next w:val="a"/>
    <w:rsid w:val="006E0C43"/>
    <w:pPr>
      <w:keepNext/>
      <w:jc w:val="center"/>
      <w:outlineLvl w:val="1"/>
    </w:pPr>
    <w:rPr>
      <w:szCs w:val="20"/>
    </w:rPr>
  </w:style>
  <w:style w:type="paragraph" w:customStyle="1" w:styleId="70">
    <w:name w:val="заголовок 7"/>
    <w:basedOn w:val="a"/>
    <w:next w:val="a"/>
    <w:rsid w:val="006E0C43"/>
    <w:pPr>
      <w:keepNext/>
      <w:widowControl w:val="0"/>
      <w:jc w:val="center"/>
    </w:pPr>
    <w:rPr>
      <w:szCs w:val="20"/>
    </w:rPr>
  </w:style>
  <w:style w:type="paragraph" w:customStyle="1" w:styleId="BodyText22">
    <w:name w:val="Body Text 22"/>
    <w:basedOn w:val="a"/>
    <w:rsid w:val="006E0C43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styleId="a9">
    <w:name w:val="Hyperlink"/>
    <w:rsid w:val="006E0C43"/>
    <w:rPr>
      <w:color w:val="auto"/>
      <w:u w:val="none"/>
      <w:vertAlign w:val="baseline"/>
    </w:rPr>
  </w:style>
  <w:style w:type="paragraph" w:styleId="aa">
    <w:name w:val="Body Text"/>
    <w:basedOn w:val="a"/>
    <w:link w:val="ab"/>
    <w:uiPriority w:val="99"/>
    <w:rsid w:val="006E0C43"/>
    <w:pPr>
      <w:spacing w:after="120"/>
    </w:pPr>
  </w:style>
  <w:style w:type="paragraph" w:styleId="3">
    <w:name w:val="Body Text Indent 3"/>
    <w:basedOn w:val="a"/>
    <w:rsid w:val="00C0353C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rsid w:val="006972E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972E6"/>
  </w:style>
  <w:style w:type="paragraph" w:styleId="ae">
    <w:name w:val="header"/>
    <w:basedOn w:val="a"/>
    <w:rsid w:val="006972E6"/>
    <w:pPr>
      <w:tabs>
        <w:tab w:val="center" w:pos="4677"/>
        <w:tab w:val="right" w:pos="9355"/>
      </w:tabs>
    </w:pPr>
  </w:style>
  <w:style w:type="character" w:customStyle="1" w:styleId="af">
    <w:name w:val="Знак Знак"/>
    <w:locked/>
    <w:rsid w:val="00A254DF"/>
    <w:rPr>
      <w:b/>
      <w:sz w:val="24"/>
      <w:lang w:val="ru-RU" w:eastAsia="ru-RU" w:bidi="ar-SA"/>
    </w:rPr>
  </w:style>
  <w:style w:type="paragraph" w:styleId="af0">
    <w:name w:val="footnote text"/>
    <w:basedOn w:val="a"/>
    <w:link w:val="af1"/>
    <w:rsid w:val="002C2322"/>
    <w:rPr>
      <w:sz w:val="20"/>
      <w:szCs w:val="20"/>
    </w:rPr>
  </w:style>
  <w:style w:type="paragraph" w:customStyle="1" w:styleId="af2">
    <w:name w:val="Знак Знак Знак"/>
    <w:basedOn w:val="a"/>
    <w:rsid w:val="007E00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footnote reference"/>
    <w:rsid w:val="003960A1"/>
    <w:rPr>
      <w:vertAlign w:val="superscript"/>
    </w:rPr>
  </w:style>
  <w:style w:type="character" w:customStyle="1" w:styleId="af1">
    <w:name w:val="Текст сноски Знак"/>
    <w:link w:val="af0"/>
    <w:rsid w:val="003960A1"/>
  </w:style>
  <w:style w:type="paragraph" w:styleId="af4">
    <w:name w:val="endnote text"/>
    <w:basedOn w:val="a"/>
    <w:link w:val="af5"/>
    <w:rsid w:val="003960A1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3960A1"/>
  </w:style>
  <w:style w:type="character" w:styleId="af6">
    <w:name w:val="endnote reference"/>
    <w:rsid w:val="003960A1"/>
    <w:rPr>
      <w:vertAlign w:val="superscript"/>
    </w:rPr>
  </w:style>
  <w:style w:type="character" w:customStyle="1" w:styleId="10">
    <w:name w:val="Заголовок 1 Знак"/>
    <w:link w:val="1"/>
    <w:rsid w:val="003960A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b">
    <w:name w:val="Обычный (Web)"/>
    <w:basedOn w:val="a"/>
    <w:rsid w:val="00764BD0"/>
    <w:pPr>
      <w:spacing w:before="100" w:after="100"/>
    </w:pPr>
    <w:rPr>
      <w:szCs w:val="20"/>
    </w:rPr>
  </w:style>
  <w:style w:type="paragraph" w:styleId="af7">
    <w:name w:val="Normal (Web)"/>
    <w:basedOn w:val="a"/>
    <w:uiPriority w:val="99"/>
    <w:unhideWhenUsed/>
    <w:rsid w:val="00B37021"/>
    <w:pPr>
      <w:spacing w:before="100" w:beforeAutospacing="1" w:after="100" w:afterAutospacing="1"/>
    </w:pPr>
  </w:style>
  <w:style w:type="character" w:customStyle="1" w:styleId="11">
    <w:name w:val="Основной текст с отступом Знак1"/>
    <w:aliases w:val="Мой Заголовок 1 Знак,Основной текст 1 Знак,Нумерованный список !! Знак,Надин стиль Знак,Основной текст с отступом Знак Знак"/>
    <w:link w:val="a4"/>
    <w:rsid w:val="009F4C9B"/>
    <w:rPr>
      <w:sz w:val="24"/>
      <w:szCs w:val="24"/>
    </w:rPr>
  </w:style>
  <w:style w:type="paragraph" w:customStyle="1" w:styleId="value">
    <w:name w:val="value"/>
    <w:basedOn w:val="a"/>
    <w:rsid w:val="002311BE"/>
    <w:pPr>
      <w:spacing w:before="100" w:beforeAutospacing="1" w:after="100" w:afterAutospacing="1"/>
    </w:pPr>
  </w:style>
  <w:style w:type="paragraph" w:styleId="af8">
    <w:name w:val="Balloon Text"/>
    <w:basedOn w:val="a"/>
    <w:link w:val="af9"/>
    <w:rsid w:val="00554964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554964"/>
    <w:rPr>
      <w:rFonts w:ascii="Tahoma" w:hAnsi="Tahoma" w:cs="Tahoma"/>
      <w:sz w:val="16"/>
      <w:szCs w:val="16"/>
    </w:rPr>
  </w:style>
  <w:style w:type="paragraph" w:customStyle="1" w:styleId="afa">
    <w:name w:val="Знак Знак Знак Знак Знак Знак Знак Знак Знак Знак"/>
    <w:basedOn w:val="a"/>
    <w:rsid w:val="007370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99"/>
    <w:rsid w:val="000B3958"/>
    <w:rPr>
      <w:sz w:val="24"/>
      <w:szCs w:val="24"/>
    </w:rPr>
  </w:style>
  <w:style w:type="paragraph" w:styleId="afb">
    <w:name w:val="List Paragraph"/>
    <w:basedOn w:val="a"/>
    <w:uiPriority w:val="99"/>
    <w:qFormat/>
    <w:rsid w:val="00A856B9"/>
    <w:pPr>
      <w:ind w:left="720"/>
      <w:contextualSpacing/>
    </w:pPr>
  </w:style>
  <w:style w:type="character" w:customStyle="1" w:styleId="a8">
    <w:name w:val="Подзаголовок Знак"/>
    <w:link w:val="a7"/>
    <w:rsid w:val="00317B4D"/>
    <w:rPr>
      <w:b/>
      <w:sz w:val="24"/>
      <w:szCs w:val="24"/>
    </w:rPr>
  </w:style>
  <w:style w:type="character" w:customStyle="1" w:styleId="22">
    <w:name w:val="Основной текст с отступом 2 Знак"/>
    <w:link w:val="20"/>
    <w:rsid w:val="00550A82"/>
    <w:rPr>
      <w:sz w:val="24"/>
    </w:rPr>
  </w:style>
  <w:style w:type="paragraph" w:customStyle="1" w:styleId="210">
    <w:name w:val="Основной текст 21"/>
    <w:basedOn w:val="a"/>
    <w:rsid w:val="003C5765"/>
    <w:pPr>
      <w:widowControl w:val="0"/>
      <w:ind w:firstLine="720"/>
      <w:jc w:val="both"/>
    </w:pPr>
    <w:rPr>
      <w:szCs w:val="20"/>
    </w:rPr>
  </w:style>
  <w:style w:type="paragraph" w:customStyle="1" w:styleId="afc">
    <w:name w:val="диссертация"/>
    <w:basedOn w:val="a"/>
    <w:rsid w:val="003C5765"/>
    <w:pPr>
      <w:suppressAutoHyphens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F541C"/>
    <w:pPr>
      <w:ind w:left="720"/>
      <w:contextualSpacing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85;&#1072;&#1083;&#1080;&#1090;&#1080;&#1095;&#1077;&#1089;&#1082;&#1080;&#1077;\2015%20&#1075;&#1086;&#1076;\&#1043;&#1088;&#1072;&#1092;&#1080;&#1082;&#1080;%20&#1082;%20&#1072;&#1085;&#1072;&#1083;&#1080;&#1090;&#1080;&#1095;&#1077;&#1089;&#1082;&#1080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Application%20Data\Microsoft\Excel\&#1050;&#1085;&#1080;&#1075;&#1072;1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60"/>
      <c:perspective val="30"/>
    </c:view3D>
    <c:plotArea>
      <c:layout>
        <c:manualLayout>
          <c:layoutTarget val="inner"/>
          <c:xMode val="edge"/>
          <c:yMode val="edge"/>
          <c:x val="8.1162516392971534E-2"/>
          <c:y val="9.4844748180063138E-2"/>
          <c:w val="0.82938051548384761"/>
          <c:h val="0.79593494209450399"/>
        </c:manualLayout>
      </c:layout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1.710460097546362E-4"/>
                  <c:y val="-0.234953555333885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произв. и распред. э/энергии, газа и воды
1,2%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5.8171210545840339E-2"/>
                  <c:y val="1.768731738721341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4.047782246477144E-2"/>
                  <c:y val="3.984605697872677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3.1569369046934845E-2"/>
                  <c:y val="0.10542097332173123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-9.2992554632611482E-2"/>
                  <c:y val="8.6897439706829505E-2"/>
                </c:manualLayout>
              </c:layout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обрабатывающие производства</c:v>
                </c:pt>
                <c:pt idx="1">
                  <c:v>производство и распределение э/энергии, газа и воды</c:v>
                </c:pt>
                <c:pt idx="2">
                  <c:v>торговля</c:v>
                </c:pt>
                <c:pt idx="3">
                  <c:v>транспорт и связь</c:v>
                </c:pt>
                <c:pt idx="4">
                  <c:v>строительство</c:v>
                </c:pt>
                <c:pt idx="5">
                  <c:v>прочие</c:v>
                </c:pt>
                <c:pt idx="6">
                  <c:v>сельское хозяйство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82.4</c:v>
                </c:pt>
                <c:pt idx="1">
                  <c:v>1.8</c:v>
                </c:pt>
                <c:pt idx="2">
                  <c:v>8.2000000000000011</c:v>
                </c:pt>
                <c:pt idx="3">
                  <c:v>0.70000000000000062</c:v>
                </c:pt>
                <c:pt idx="4">
                  <c:v>0.4</c:v>
                </c:pt>
                <c:pt idx="5">
                  <c:v>6.1</c:v>
                </c:pt>
                <c:pt idx="6">
                  <c:v>0.4</c:v>
                </c:pt>
              </c:numCache>
            </c:numRef>
          </c:val>
        </c:ser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валовой продукции сельского хозяйства района</a:t>
            </a:r>
            <a:r>
              <a:rPr lang="ru-RU"/>
              <a:t>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1944444444444528E-2"/>
          <c:y val="0.30171660834062686"/>
          <c:w val="0.81388888888889277"/>
          <c:h val="0.3580599300087489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3919510061242394E-2"/>
                  <c:y val="1.5930300379119415E-4"/>
                </c:manualLayout>
              </c:layout>
              <c:showPercent val="1"/>
            </c:dLbl>
            <c:dLbl>
              <c:idx val="1"/>
              <c:layout>
                <c:manualLayout>
                  <c:x val="6.0968832020997427E-2"/>
                  <c:y val="3.9317585301837273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/>
                      <a:t>7,6</a:t>
                    </a:r>
                    <a:r>
                      <a:rPr lang="en-US" b="1" i="0" baseline="0"/>
                      <a:t>%</a:t>
                    </a:r>
                    <a:endParaRPr lang="ru-RU" b="1" i="0" baseline="0"/>
                  </a:p>
                  <a:p>
                    <a:endParaRPr lang="en-US" b="1" i="0" baseline="0"/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b="1" i="0" baseline="0"/>
                      <a:t>90</a:t>
                    </a:r>
                    <a:r>
                      <a:rPr lang="ru-RU" b="1" i="0" baseline="0"/>
                      <a:t>,4</a:t>
                    </a:r>
                    <a:r>
                      <a:rPr lang="en-US" b="1" i="0" baseline="0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Percent val="1"/>
          </c:dLbls>
          <c:cat>
            <c:strRef>
              <c:f>Лист1!$A$1:$A$3</c:f>
              <c:strCache>
                <c:ptCount val="3"/>
                <c:pt idx="0">
                  <c:v>сельскохозяйственные организации</c:v>
                </c:pt>
                <c:pt idx="1">
                  <c:v>крестьянские (фермерские) хозяйства</c:v>
                </c:pt>
                <c:pt idx="2">
                  <c:v>личные подсобные хозяйства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</c:v>
                </c:pt>
                <c:pt idx="1">
                  <c:v>7.6</c:v>
                </c:pt>
                <c:pt idx="2">
                  <c:v>90.4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0.14862839020122601"/>
          <c:y val="0.74355314960629926"/>
          <c:w val="0.7221874453193351"/>
          <c:h val="0.22866907261592323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5093-3B29-44F1-8DEF-7C1682CC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MinEk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nosov</dc:creator>
  <cp:keywords/>
  <cp:lastModifiedBy>*</cp:lastModifiedBy>
  <cp:revision>3</cp:revision>
  <cp:lastPrinted>2014-12-03T05:57:00Z</cp:lastPrinted>
  <dcterms:created xsi:type="dcterms:W3CDTF">2016-08-29T07:35:00Z</dcterms:created>
  <dcterms:modified xsi:type="dcterms:W3CDTF">2016-08-29T07:38:00Z</dcterms:modified>
</cp:coreProperties>
</file>